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45205" w14:textId="77777777" w:rsidR="00C61C90" w:rsidRPr="009F39D3" w:rsidRDefault="00C61C90" w:rsidP="00C61C90">
      <w:pPr>
        <w:spacing w:after="222"/>
        <w:rPr>
          <w:rFonts w:ascii="Times New Roman" w:hAnsi="Times New Roman" w:cs="Times New Roman"/>
          <w:sz w:val="24"/>
          <w:szCs w:val="24"/>
        </w:rPr>
      </w:pPr>
      <w:r w:rsidRPr="009F39D3">
        <w:rPr>
          <w:rFonts w:ascii="Times New Roman" w:hAnsi="Times New Roman" w:cs="Times New Roman"/>
          <w:sz w:val="24"/>
          <w:szCs w:val="24"/>
        </w:rPr>
        <w:t>Prema čl</w:t>
      </w:r>
      <w:r w:rsidR="00B656AD" w:rsidRPr="009F39D3">
        <w:rPr>
          <w:rFonts w:ascii="Times New Roman" w:hAnsi="Times New Roman" w:cs="Times New Roman"/>
          <w:sz w:val="24"/>
          <w:szCs w:val="24"/>
        </w:rPr>
        <w:t>anku</w:t>
      </w:r>
      <w:r w:rsidRPr="009F39D3">
        <w:rPr>
          <w:rFonts w:ascii="Times New Roman" w:hAnsi="Times New Roman" w:cs="Times New Roman"/>
          <w:sz w:val="24"/>
          <w:szCs w:val="24"/>
        </w:rPr>
        <w:t xml:space="preserve"> 86. Zakona o proračunu (Nar. nov., br. 144/21</w:t>
      </w:r>
      <w:r w:rsidR="005C2009" w:rsidRPr="009F39D3">
        <w:rPr>
          <w:rFonts w:ascii="Times New Roman" w:hAnsi="Times New Roman" w:cs="Times New Roman"/>
          <w:sz w:val="24"/>
          <w:szCs w:val="24"/>
        </w:rPr>
        <w:t>.</w:t>
      </w:r>
      <w:r w:rsidRPr="009F39D3">
        <w:rPr>
          <w:rFonts w:ascii="Times New Roman" w:hAnsi="Times New Roman" w:cs="Times New Roman"/>
          <w:sz w:val="24"/>
          <w:szCs w:val="24"/>
        </w:rPr>
        <w:t>)</w:t>
      </w:r>
      <w:r w:rsidR="00F3383E" w:rsidRPr="009F39D3">
        <w:rPr>
          <w:rFonts w:ascii="Times New Roman" w:hAnsi="Times New Roman" w:cs="Times New Roman"/>
          <w:sz w:val="24"/>
          <w:szCs w:val="24"/>
        </w:rPr>
        <w:t xml:space="preserve"> ravnatelj Muzeja grada  Šibenika predlaže </w:t>
      </w:r>
      <w:r w:rsidR="0072363E">
        <w:rPr>
          <w:rFonts w:ascii="Times New Roman" w:hAnsi="Times New Roman" w:cs="Times New Roman"/>
          <w:sz w:val="24"/>
          <w:szCs w:val="24"/>
        </w:rPr>
        <w:t>polug</w:t>
      </w:r>
      <w:r w:rsidR="00F3383E" w:rsidRPr="009F39D3">
        <w:rPr>
          <w:rFonts w:ascii="Times New Roman" w:hAnsi="Times New Roman" w:cs="Times New Roman"/>
          <w:sz w:val="24"/>
          <w:szCs w:val="24"/>
        </w:rPr>
        <w:t>odišnji izvještaj o izvršenju financijskog plana Muzeja grada Šibenika za 202</w:t>
      </w:r>
      <w:r w:rsidR="0072363E">
        <w:rPr>
          <w:rFonts w:ascii="Times New Roman" w:hAnsi="Times New Roman" w:cs="Times New Roman"/>
          <w:sz w:val="24"/>
          <w:szCs w:val="24"/>
        </w:rPr>
        <w:t>2</w:t>
      </w:r>
      <w:r w:rsidR="00F3383E" w:rsidRPr="009F39D3">
        <w:rPr>
          <w:rFonts w:ascii="Times New Roman" w:hAnsi="Times New Roman" w:cs="Times New Roman"/>
          <w:sz w:val="24"/>
          <w:szCs w:val="24"/>
        </w:rPr>
        <w:t>. godinu.</w:t>
      </w:r>
    </w:p>
    <w:p w14:paraId="059B82D4" w14:textId="77777777" w:rsidR="005C2009" w:rsidRDefault="005C2009" w:rsidP="00C61C90">
      <w:pPr>
        <w:spacing w:after="222"/>
        <w:rPr>
          <w:rFonts w:ascii="Times New Roman" w:hAnsi="Times New Roman" w:cs="Times New Roman"/>
        </w:rPr>
      </w:pPr>
    </w:p>
    <w:p w14:paraId="39F6BFFB" w14:textId="77777777" w:rsidR="005C2009" w:rsidRDefault="0072363E" w:rsidP="005C2009">
      <w:pPr>
        <w:spacing w:after="2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POLU</w:t>
      </w:r>
      <w:r w:rsidR="005C2009" w:rsidRPr="005C2009">
        <w:rPr>
          <w:rFonts w:ascii="Times New Roman" w:hAnsi="Times New Roman" w:cs="Times New Roman"/>
          <w:b/>
          <w:bCs/>
          <w:sz w:val="24"/>
          <w:szCs w:val="24"/>
        </w:rPr>
        <w:t>GODIŠNJ</w:t>
      </w:r>
      <w:r w:rsidR="00767BF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C2009" w:rsidRPr="005C2009">
        <w:rPr>
          <w:rFonts w:ascii="Times New Roman" w:hAnsi="Times New Roman" w:cs="Times New Roman"/>
          <w:b/>
          <w:bCs/>
          <w:sz w:val="24"/>
          <w:szCs w:val="24"/>
        </w:rPr>
        <w:t xml:space="preserve"> IZVJEŠTAJ O IZVRŠENJU FINANCIJSKOG PLANA MUZEJA GRADA ŠIBENIKA ZA 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C2009" w:rsidRPr="005C2009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4A2FC62B" w14:textId="77777777" w:rsidR="00114700" w:rsidRPr="005C2009" w:rsidRDefault="00114700" w:rsidP="005C2009">
      <w:pPr>
        <w:spacing w:after="2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22C20" w14:textId="77777777" w:rsidR="00114700" w:rsidRPr="0008694A" w:rsidRDefault="0008694A" w:rsidP="00114700">
      <w:pPr>
        <w:spacing w:after="22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9F39D3" w:rsidRPr="0008694A">
        <w:rPr>
          <w:rFonts w:ascii="Times New Roman" w:hAnsi="Times New Roman" w:cs="Times New Roman"/>
          <w:b/>
          <w:bCs/>
          <w:sz w:val="24"/>
          <w:szCs w:val="24"/>
        </w:rPr>
        <w:t>stvarenja prihoda i primitaka, rashoda i izdataka</w:t>
      </w:r>
      <w:r w:rsidR="00114700" w:rsidRPr="000869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C40" w:rsidRPr="0008694A">
        <w:rPr>
          <w:rFonts w:ascii="Times New Roman" w:hAnsi="Times New Roman" w:cs="Times New Roman"/>
          <w:b/>
          <w:bCs/>
          <w:sz w:val="24"/>
          <w:szCs w:val="24"/>
        </w:rPr>
        <w:t>te rezultata poslovanja</w:t>
      </w:r>
    </w:p>
    <w:p w14:paraId="0AF38C90" w14:textId="77777777" w:rsidR="00C73C6B" w:rsidRDefault="00C73C6B" w:rsidP="00114700">
      <w:pPr>
        <w:spacing w:after="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prihodi u </w:t>
      </w:r>
      <w:r w:rsidR="007B01E1">
        <w:rPr>
          <w:rFonts w:ascii="Times New Roman" w:hAnsi="Times New Roman" w:cs="Times New Roman"/>
          <w:sz w:val="24"/>
          <w:szCs w:val="24"/>
        </w:rPr>
        <w:t xml:space="preserve">prvom polugodištu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309F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iznosili su </w:t>
      </w:r>
      <w:r w:rsidR="007B01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01E1">
        <w:rPr>
          <w:rFonts w:ascii="Times New Roman" w:hAnsi="Times New Roman" w:cs="Times New Roman"/>
          <w:sz w:val="24"/>
          <w:szCs w:val="24"/>
        </w:rPr>
        <w:t>322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7B01E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,00 kn, a ostvareni su u iznosu od </w:t>
      </w:r>
      <w:r w:rsidR="007B01E1" w:rsidRPr="007B01E1">
        <w:rPr>
          <w:rFonts w:ascii="Times New Roman" w:hAnsi="Times New Roman" w:cs="Times New Roman"/>
          <w:sz w:val="24"/>
          <w:szCs w:val="24"/>
        </w:rPr>
        <w:t>2</w:t>
      </w:r>
      <w:r w:rsidRPr="007B01E1">
        <w:rPr>
          <w:rFonts w:ascii="Times New Roman" w:hAnsi="Times New Roman" w:cs="Times New Roman"/>
          <w:sz w:val="24"/>
          <w:szCs w:val="24"/>
        </w:rPr>
        <w:t>.</w:t>
      </w:r>
      <w:r w:rsidR="007B01E1" w:rsidRPr="007B01E1">
        <w:rPr>
          <w:rFonts w:ascii="Times New Roman" w:hAnsi="Times New Roman" w:cs="Times New Roman"/>
          <w:sz w:val="24"/>
          <w:szCs w:val="24"/>
        </w:rPr>
        <w:t>171</w:t>
      </w:r>
      <w:r w:rsidRPr="007B01E1">
        <w:rPr>
          <w:rFonts w:ascii="Times New Roman" w:hAnsi="Times New Roman" w:cs="Times New Roman"/>
          <w:sz w:val="24"/>
          <w:szCs w:val="24"/>
        </w:rPr>
        <w:t>.</w:t>
      </w:r>
      <w:r w:rsidR="007B01E1" w:rsidRPr="007B01E1">
        <w:rPr>
          <w:rFonts w:ascii="Times New Roman" w:hAnsi="Times New Roman" w:cs="Times New Roman"/>
          <w:sz w:val="24"/>
          <w:szCs w:val="24"/>
        </w:rPr>
        <w:t>068</w:t>
      </w:r>
      <w:r w:rsidRPr="007B01E1">
        <w:rPr>
          <w:rFonts w:ascii="Times New Roman" w:hAnsi="Times New Roman" w:cs="Times New Roman"/>
          <w:sz w:val="24"/>
          <w:szCs w:val="24"/>
        </w:rPr>
        <w:t>,</w:t>
      </w:r>
      <w:r w:rsidR="007B01E1" w:rsidRPr="007B01E1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kn.</w:t>
      </w:r>
      <w:r w:rsidR="00D949E1">
        <w:rPr>
          <w:rFonts w:ascii="Times New Roman" w:hAnsi="Times New Roman" w:cs="Times New Roman"/>
          <w:sz w:val="24"/>
          <w:szCs w:val="24"/>
        </w:rPr>
        <w:t xml:space="preserve"> Indeks ostvarenja iznosi 93,50%.</w:t>
      </w:r>
    </w:p>
    <w:p w14:paraId="3C6427FC" w14:textId="77777777" w:rsidR="00C73C6B" w:rsidRDefault="00C73C6B" w:rsidP="00114700">
      <w:pPr>
        <w:spacing w:after="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rashodi u </w:t>
      </w:r>
      <w:r w:rsidR="00D949E1">
        <w:rPr>
          <w:rFonts w:ascii="Times New Roman" w:hAnsi="Times New Roman" w:cs="Times New Roman"/>
          <w:sz w:val="24"/>
          <w:szCs w:val="24"/>
        </w:rPr>
        <w:t xml:space="preserve">prvom polugodištu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309F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iznosili su </w:t>
      </w:r>
      <w:r w:rsidR="00D949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949E1">
        <w:rPr>
          <w:rFonts w:ascii="Times New Roman" w:hAnsi="Times New Roman" w:cs="Times New Roman"/>
          <w:sz w:val="24"/>
          <w:szCs w:val="24"/>
        </w:rPr>
        <w:t>322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D949E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,00 kn, a ostvareni su u iznosu od </w:t>
      </w:r>
      <w:r w:rsidR="00D949E1">
        <w:rPr>
          <w:rFonts w:ascii="Times New Roman" w:hAnsi="Times New Roman" w:cs="Times New Roman"/>
          <w:sz w:val="24"/>
          <w:szCs w:val="24"/>
        </w:rPr>
        <w:t>1.697.471,31</w:t>
      </w:r>
      <w:r>
        <w:rPr>
          <w:rFonts w:ascii="Times New Roman" w:hAnsi="Times New Roman" w:cs="Times New Roman"/>
          <w:sz w:val="24"/>
          <w:szCs w:val="24"/>
        </w:rPr>
        <w:t xml:space="preserve"> kn. </w:t>
      </w:r>
      <w:r w:rsidR="00D949E1">
        <w:rPr>
          <w:rFonts w:ascii="Times New Roman" w:hAnsi="Times New Roman" w:cs="Times New Roman"/>
          <w:sz w:val="24"/>
          <w:szCs w:val="24"/>
        </w:rPr>
        <w:t xml:space="preserve">Indeks ostvarenja iznosi 73,10%. </w:t>
      </w:r>
      <w:r>
        <w:rPr>
          <w:rFonts w:ascii="Times New Roman" w:hAnsi="Times New Roman" w:cs="Times New Roman"/>
          <w:sz w:val="24"/>
          <w:szCs w:val="24"/>
        </w:rPr>
        <w:t>Ukupni rashodi sastojali su se od rashoda poslovanja</w:t>
      </w:r>
      <w:r w:rsidR="00196C40">
        <w:rPr>
          <w:rFonts w:ascii="Times New Roman" w:hAnsi="Times New Roman" w:cs="Times New Roman"/>
          <w:sz w:val="24"/>
          <w:szCs w:val="24"/>
        </w:rPr>
        <w:t xml:space="preserve">, a planirani su u iznosu od </w:t>
      </w:r>
      <w:r w:rsidR="00D949E1">
        <w:rPr>
          <w:rFonts w:ascii="Times New Roman" w:hAnsi="Times New Roman" w:cs="Times New Roman"/>
          <w:sz w:val="24"/>
          <w:szCs w:val="24"/>
        </w:rPr>
        <w:t>1</w:t>
      </w:r>
      <w:r w:rsidR="00196C40">
        <w:rPr>
          <w:rFonts w:ascii="Times New Roman" w:hAnsi="Times New Roman" w:cs="Times New Roman"/>
          <w:sz w:val="24"/>
          <w:szCs w:val="24"/>
        </w:rPr>
        <w:t>.</w:t>
      </w:r>
      <w:r w:rsidR="00EF77E7">
        <w:rPr>
          <w:rFonts w:ascii="Times New Roman" w:hAnsi="Times New Roman" w:cs="Times New Roman"/>
          <w:sz w:val="24"/>
          <w:szCs w:val="24"/>
        </w:rPr>
        <w:t>9</w:t>
      </w:r>
      <w:r w:rsidR="00D949E1">
        <w:rPr>
          <w:rFonts w:ascii="Times New Roman" w:hAnsi="Times New Roman" w:cs="Times New Roman"/>
          <w:sz w:val="24"/>
          <w:szCs w:val="24"/>
        </w:rPr>
        <w:t>57</w:t>
      </w:r>
      <w:r w:rsidR="00196C40">
        <w:rPr>
          <w:rFonts w:ascii="Times New Roman" w:hAnsi="Times New Roman" w:cs="Times New Roman"/>
          <w:sz w:val="24"/>
          <w:szCs w:val="24"/>
        </w:rPr>
        <w:t>.</w:t>
      </w:r>
      <w:r w:rsidR="00EF77E7">
        <w:rPr>
          <w:rFonts w:ascii="Times New Roman" w:hAnsi="Times New Roman" w:cs="Times New Roman"/>
          <w:sz w:val="24"/>
          <w:szCs w:val="24"/>
        </w:rPr>
        <w:t>00</w:t>
      </w:r>
      <w:r w:rsidR="00D949E1">
        <w:rPr>
          <w:rFonts w:ascii="Times New Roman" w:hAnsi="Times New Roman" w:cs="Times New Roman"/>
          <w:sz w:val="24"/>
          <w:szCs w:val="24"/>
        </w:rPr>
        <w:t>8</w:t>
      </w:r>
      <w:r w:rsidR="00196C40">
        <w:rPr>
          <w:rFonts w:ascii="Times New Roman" w:hAnsi="Times New Roman" w:cs="Times New Roman"/>
          <w:sz w:val="24"/>
          <w:szCs w:val="24"/>
        </w:rPr>
        <w:t xml:space="preserve">,00 kn te ostvareni u iznosu od </w:t>
      </w:r>
      <w:r w:rsidR="00D949E1">
        <w:rPr>
          <w:rFonts w:ascii="Times New Roman" w:hAnsi="Times New Roman" w:cs="Times New Roman"/>
          <w:sz w:val="24"/>
          <w:szCs w:val="24"/>
        </w:rPr>
        <w:t>1.697.471,31</w:t>
      </w:r>
      <w:r w:rsidR="00196C40">
        <w:rPr>
          <w:rFonts w:ascii="Times New Roman" w:hAnsi="Times New Roman" w:cs="Times New Roman"/>
          <w:sz w:val="24"/>
          <w:szCs w:val="24"/>
        </w:rPr>
        <w:t xml:space="preserve"> kn; rashoda za nefinancijsku imovinu čiji je plan iznosio </w:t>
      </w:r>
      <w:r w:rsidR="00D949E1">
        <w:rPr>
          <w:rFonts w:ascii="Times New Roman" w:hAnsi="Times New Roman" w:cs="Times New Roman"/>
          <w:sz w:val="24"/>
          <w:szCs w:val="24"/>
        </w:rPr>
        <w:t>355</w:t>
      </w:r>
      <w:r w:rsidR="00196C40">
        <w:rPr>
          <w:rFonts w:ascii="Times New Roman" w:hAnsi="Times New Roman" w:cs="Times New Roman"/>
          <w:sz w:val="24"/>
          <w:szCs w:val="24"/>
        </w:rPr>
        <w:t>.</w:t>
      </w:r>
      <w:r w:rsidR="00D949E1">
        <w:rPr>
          <w:rFonts w:ascii="Times New Roman" w:hAnsi="Times New Roman" w:cs="Times New Roman"/>
          <w:sz w:val="24"/>
          <w:szCs w:val="24"/>
        </w:rPr>
        <w:t>5</w:t>
      </w:r>
      <w:r w:rsidR="00196C40">
        <w:rPr>
          <w:rFonts w:ascii="Times New Roman" w:hAnsi="Times New Roman" w:cs="Times New Roman"/>
          <w:sz w:val="24"/>
          <w:szCs w:val="24"/>
        </w:rPr>
        <w:t xml:space="preserve">00,00 kn, a ostvaren je u iznosu od </w:t>
      </w:r>
      <w:r w:rsidR="00D949E1">
        <w:rPr>
          <w:rFonts w:ascii="Times New Roman" w:hAnsi="Times New Roman" w:cs="Times New Roman"/>
          <w:sz w:val="24"/>
          <w:szCs w:val="24"/>
        </w:rPr>
        <w:t>47.077,00</w:t>
      </w:r>
      <w:r w:rsidR="00196C40">
        <w:rPr>
          <w:rFonts w:ascii="Times New Roman" w:hAnsi="Times New Roman" w:cs="Times New Roman"/>
          <w:sz w:val="24"/>
          <w:szCs w:val="24"/>
        </w:rPr>
        <w:t xml:space="preserve"> kn te od izdataka za financijsku imovinu planiranih </w:t>
      </w:r>
      <w:r w:rsidR="003B6EBA">
        <w:rPr>
          <w:rFonts w:ascii="Times New Roman" w:hAnsi="Times New Roman" w:cs="Times New Roman"/>
          <w:sz w:val="24"/>
          <w:szCs w:val="24"/>
        </w:rPr>
        <w:t>9</w:t>
      </w:r>
      <w:r w:rsidR="00196C40">
        <w:rPr>
          <w:rFonts w:ascii="Times New Roman" w:hAnsi="Times New Roman" w:cs="Times New Roman"/>
          <w:sz w:val="24"/>
          <w:szCs w:val="24"/>
        </w:rPr>
        <w:t>.</w:t>
      </w:r>
      <w:r w:rsidR="00A2692C">
        <w:rPr>
          <w:rFonts w:ascii="Times New Roman" w:hAnsi="Times New Roman" w:cs="Times New Roman"/>
          <w:sz w:val="24"/>
          <w:szCs w:val="24"/>
        </w:rPr>
        <w:t>5</w:t>
      </w:r>
      <w:r w:rsidR="00196C40">
        <w:rPr>
          <w:rFonts w:ascii="Times New Roman" w:hAnsi="Times New Roman" w:cs="Times New Roman"/>
          <w:sz w:val="24"/>
          <w:szCs w:val="24"/>
        </w:rPr>
        <w:t xml:space="preserve">00,00 kn, a ostvarenih </w:t>
      </w:r>
      <w:r w:rsidR="00A2692C">
        <w:rPr>
          <w:rFonts w:ascii="Times New Roman" w:hAnsi="Times New Roman" w:cs="Times New Roman"/>
          <w:sz w:val="24"/>
          <w:szCs w:val="24"/>
        </w:rPr>
        <w:t>10.030,49</w:t>
      </w:r>
      <w:r w:rsidR="00196C40">
        <w:rPr>
          <w:rFonts w:ascii="Times New Roman" w:hAnsi="Times New Roman" w:cs="Times New Roman"/>
          <w:sz w:val="24"/>
          <w:szCs w:val="24"/>
        </w:rPr>
        <w:t xml:space="preserve"> kn.</w:t>
      </w:r>
    </w:p>
    <w:p w14:paraId="695EC6CF" w14:textId="77777777" w:rsidR="00196C40" w:rsidRPr="00A2692C" w:rsidRDefault="00196C40" w:rsidP="00114700">
      <w:pPr>
        <w:spacing w:after="222"/>
        <w:rPr>
          <w:rFonts w:ascii="Times New Roman" w:hAnsi="Times New Roman" w:cs="Times New Roman"/>
          <w:sz w:val="24"/>
          <w:szCs w:val="24"/>
        </w:rPr>
      </w:pPr>
      <w:r w:rsidRPr="00A2692C">
        <w:rPr>
          <w:rFonts w:ascii="Times New Roman" w:hAnsi="Times New Roman" w:cs="Times New Roman"/>
          <w:sz w:val="24"/>
          <w:szCs w:val="24"/>
        </w:rPr>
        <w:t xml:space="preserve">Planirani manjak </w:t>
      </w:r>
      <w:r w:rsidR="00D319E1" w:rsidRPr="00A2692C">
        <w:rPr>
          <w:rFonts w:ascii="Times New Roman" w:hAnsi="Times New Roman" w:cs="Times New Roman"/>
          <w:sz w:val="24"/>
          <w:szCs w:val="24"/>
        </w:rPr>
        <w:t xml:space="preserve">u </w:t>
      </w:r>
      <w:r w:rsidR="00AA286B" w:rsidRPr="00A2692C">
        <w:rPr>
          <w:rFonts w:ascii="Times New Roman" w:hAnsi="Times New Roman" w:cs="Times New Roman"/>
          <w:sz w:val="24"/>
          <w:szCs w:val="24"/>
        </w:rPr>
        <w:t>iznos</w:t>
      </w:r>
      <w:r w:rsidR="00D319E1" w:rsidRPr="00A2692C">
        <w:rPr>
          <w:rFonts w:ascii="Times New Roman" w:hAnsi="Times New Roman" w:cs="Times New Roman"/>
          <w:sz w:val="24"/>
          <w:szCs w:val="24"/>
        </w:rPr>
        <w:t>u od</w:t>
      </w:r>
      <w:r w:rsidRPr="00A2692C">
        <w:rPr>
          <w:rFonts w:ascii="Times New Roman" w:hAnsi="Times New Roman" w:cs="Times New Roman"/>
          <w:sz w:val="24"/>
          <w:szCs w:val="24"/>
        </w:rPr>
        <w:t xml:space="preserve"> </w:t>
      </w:r>
      <w:r w:rsidR="00EF77E7" w:rsidRPr="00A2692C">
        <w:rPr>
          <w:rFonts w:ascii="Times New Roman" w:hAnsi="Times New Roman" w:cs="Times New Roman"/>
          <w:sz w:val="24"/>
          <w:szCs w:val="24"/>
        </w:rPr>
        <w:t>240</w:t>
      </w:r>
      <w:r w:rsidRPr="00A2692C">
        <w:rPr>
          <w:rFonts w:ascii="Times New Roman" w:hAnsi="Times New Roman" w:cs="Times New Roman"/>
          <w:sz w:val="24"/>
          <w:szCs w:val="24"/>
        </w:rPr>
        <w:t>.000,00 kn</w:t>
      </w:r>
      <w:r w:rsidR="00D319E1" w:rsidRPr="00A2692C">
        <w:rPr>
          <w:rFonts w:ascii="Times New Roman" w:hAnsi="Times New Roman" w:cs="Times New Roman"/>
          <w:sz w:val="24"/>
          <w:szCs w:val="24"/>
        </w:rPr>
        <w:t xml:space="preserve"> sastoji se od manjka prihoda poslovanja i manjka prihoda od nefinancijske imovine</w:t>
      </w:r>
      <w:r w:rsidR="00EF77E7" w:rsidRPr="00A2692C">
        <w:rPr>
          <w:rFonts w:ascii="Times New Roman" w:hAnsi="Times New Roman" w:cs="Times New Roman"/>
          <w:sz w:val="24"/>
          <w:szCs w:val="24"/>
        </w:rPr>
        <w:t xml:space="preserve"> i</w:t>
      </w:r>
      <w:r w:rsidR="00D319E1" w:rsidRPr="00A2692C">
        <w:rPr>
          <w:rFonts w:ascii="Times New Roman" w:hAnsi="Times New Roman" w:cs="Times New Roman"/>
          <w:sz w:val="24"/>
          <w:szCs w:val="24"/>
        </w:rPr>
        <w:t>z</w:t>
      </w:r>
      <w:r w:rsidR="00EF77E7" w:rsidRPr="00A2692C">
        <w:rPr>
          <w:rFonts w:ascii="Times New Roman" w:hAnsi="Times New Roman" w:cs="Times New Roman"/>
          <w:sz w:val="24"/>
          <w:szCs w:val="24"/>
        </w:rPr>
        <w:t xml:space="preserve"> 2021. godine</w:t>
      </w:r>
      <w:r w:rsidR="00D319E1" w:rsidRPr="00A2692C">
        <w:rPr>
          <w:rFonts w:ascii="Times New Roman" w:hAnsi="Times New Roman" w:cs="Times New Roman"/>
          <w:sz w:val="24"/>
          <w:szCs w:val="24"/>
        </w:rPr>
        <w:t xml:space="preserve"> te neto financiranja za izdatke za otplatu zajmova u 2022. godini. </w:t>
      </w:r>
      <w:r w:rsidR="00841D8C" w:rsidRPr="00A2692C">
        <w:rPr>
          <w:rFonts w:ascii="Times New Roman" w:hAnsi="Times New Roman" w:cs="Times New Roman"/>
          <w:sz w:val="24"/>
          <w:szCs w:val="24"/>
        </w:rPr>
        <w:t xml:space="preserve"> Planiranim tekućim viškom prihoda poslovanja pokrit će se manjak prihoda iz 2021. godine.</w:t>
      </w:r>
    </w:p>
    <w:p w14:paraId="73FDF25A" w14:textId="77777777" w:rsidR="00AA286B" w:rsidRDefault="00AA286B" w:rsidP="00114700">
      <w:pPr>
        <w:spacing w:after="222"/>
        <w:rPr>
          <w:rFonts w:ascii="Times New Roman" w:hAnsi="Times New Roman" w:cs="Times New Roman"/>
          <w:sz w:val="24"/>
          <w:szCs w:val="24"/>
        </w:rPr>
      </w:pPr>
      <w:r w:rsidRPr="00A2692C">
        <w:rPr>
          <w:rFonts w:ascii="Times New Roman" w:hAnsi="Times New Roman" w:cs="Times New Roman"/>
          <w:sz w:val="24"/>
          <w:szCs w:val="24"/>
        </w:rPr>
        <w:t xml:space="preserve">Rezultat poslovanja </w:t>
      </w:r>
      <w:r w:rsidR="00A2692C">
        <w:rPr>
          <w:rFonts w:ascii="Times New Roman" w:hAnsi="Times New Roman" w:cs="Times New Roman"/>
          <w:sz w:val="24"/>
          <w:szCs w:val="24"/>
        </w:rPr>
        <w:t xml:space="preserve">prvog polugodišta </w:t>
      </w:r>
      <w:r w:rsidRPr="00A2692C">
        <w:rPr>
          <w:rFonts w:ascii="Times New Roman" w:hAnsi="Times New Roman" w:cs="Times New Roman"/>
          <w:sz w:val="24"/>
          <w:szCs w:val="24"/>
        </w:rPr>
        <w:t>202</w:t>
      </w:r>
      <w:r w:rsidR="002309F8" w:rsidRPr="00A2692C">
        <w:rPr>
          <w:rFonts w:ascii="Times New Roman" w:hAnsi="Times New Roman" w:cs="Times New Roman"/>
          <w:sz w:val="24"/>
          <w:szCs w:val="24"/>
        </w:rPr>
        <w:t>2</w:t>
      </w:r>
      <w:r w:rsidRPr="00A2692C">
        <w:rPr>
          <w:rFonts w:ascii="Times New Roman" w:hAnsi="Times New Roman" w:cs="Times New Roman"/>
          <w:sz w:val="24"/>
          <w:szCs w:val="24"/>
        </w:rPr>
        <w:t xml:space="preserve">. godine je </w:t>
      </w:r>
      <w:r w:rsidR="00A2692C" w:rsidRPr="00A2692C">
        <w:rPr>
          <w:rFonts w:ascii="Times New Roman" w:hAnsi="Times New Roman" w:cs="Times New Roman"/>
          <w:sz w:val="24"/>
          <w:szCs w:val="24"/>
        </w:rPr>
        <w:t>višak</w:t>
      </w:r>
      <w:r w:rsidRPr="00A2692C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A2692C">
        <w:rPr>
          <w:rFonts w:ascii="Times New Roman" w:hAnsi="Times New Roman" w:cs="Times New Roman"/>
          <w:sz w:val="24"/>
          <w:szCs w:val="24"/>
        </w:rPr>
        <w:t>195.489,90</w:t>
      </w:r>
      <w:r w:rsidRPr="00A2692C">
        <w:rPr>
          <w:rFonts w:ascii="Times New Roman" w:hAnsi="Times New Roman" w:cs="Times New Roman"/>
          <w:sz w:val="24"/>
          <w:szCs w:val="24"/>
        </w:rPr>
        <w:t xml:space="preserve"> kn i odnosi se na poslovanje 202</w:t>
      </w:r>
      <w:r w:rsidR="002309F8" w:rsidRPr="00A2692C">
        <w:rPr>
          <w:rFonts w:ascii="Times New Roman" w:hAnsi="Times New Roman" w:cs="Times New Roman"/>
          <w:sz w:val="24"/>
          <w:szCs w:val="24"/>
        </w:rPr>
        <w:t>2</w:t>
      </w:r>
      <w:r w:rsidRPr="00A2692C">
        <w:rPr>
          <w:rFonts w:ascii="Times New Roman" w:hAnsi="Times New Roman" w:cs="Times New Roman"/>
          <w:sz w:val="24"/>
          <w:szCs w:val="24"/>
        </w:rPr>
        <w:t>. godine.</w:t>
      </w:r>
    </w:p>
    <w:p w14:paraId="704749E6" w14:textId="77777777" w:rsidR="0008694A" w:rsidRDefault="0008694A" w:rsidP="00114700">
      <w:pPr>
        <w:spacing w:after="222"/>
        <w:rPr>
          <w:rFonts w:ascii="Times New Roman" w:hAnsi="Times New Roman" w:cs="Times New Roman"/>
          <w:sz w:val="24"/>
          <w:szCs w:val="24"/>
        </w:rPr>
      </w:pPr>
    </w:p>
    <w:p w14:paraId="79EAE946" w14:textId="77777777" w:rsidR="0008694A" w:rsidRDefault="0008694A" w:rsidP="00114700">
      <w:pPr>
        <w:spacing w:after="222"/>
        <w:rPr>
          <w:rFonts w:ascii="Times New Roman" w:hAnsi="Times New Roman" w:cs="Times New Roman"/>
          <w:b/>
          <w:bCs/>
          <w:sz w:val="24"/>
          <w:szCs w:val="24"/>
        </w:rPr>
      </w:pPr>
      <w:r w:rsidRPr="0008694A">
        <w:rPr>
          <w:rFonts w:ascii="Times New Roman" w:hAnsi="Times New Roman" w:cs="Times New Roman"/>
          <w:b/>
          <w:bCs/>
          <w:sz w:val="24"/>
          <w:szCs w:val="24"/>
        </w:rPr>
        <w:t>Ostvarenje prihoda i rashoda po ekonomskoj klasifikaciji</w:t>
      </w:r>
      <w:r w:rsidR="006418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0411D9" w14:textId="77777777" w:rsidR="0008694A" w:rsidRDefault="0008694A" w:rsidP="00114700">
      <w:pPr>
        <w:spacing w:after="22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PRIHODI</w:t>
      </w:r>
    </w:p>
    <w:p w14:paraId="6B2D8F91" w14:textId="77777777" w:rsidR="0008694A" w:rsidRDefault="0008694A" w:rsidP="00114700">
      <w:pPr>
        <w:spacing w:after="222"/>
        <w:rPr>
          <w:rFonts w:ascii="Times New Roman" w:hAnsi="Times New Roman" w:cs="Times New Roman"/>
          <w:sz w:val="24"/>
          <w:szCs w:val="24"/>
        </w:rPr>
      </w:pPr>
      <w:r w:rsidRPr="002D66CC">
        <w:rPr>
          <w:rFonts w:ascii="Times New Roman" w:hAnsi="Times New Roman" w:cs="Times New Roman"/>
          <w:b/>
          <w:bCs/>
          <w:sz w:val="24"/>
          <w:szCs w:val="24"/>
        </w:rPr>
        <w:t>Pomoći iz inozemstva i od subjekata unutar općeg proračuna</w:t>
      </w:r>
      <w:r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A2692C">
        <w:rPr>
          <w:rFonts w:ascii="Times New Roman" w:hAnsi="Times New Roman" w:cs="Times New Roman"/>
          <w:sz w:val="24"/>
          <w:szCs w:val="24"/>
        </w:rPr>
        <w:t>192.800,00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  <w:r w:rsidR="006A31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indeks ostvarenja </w:t>
      </w:r>
      <w:r w:rsidR="006A3176">
        <w:rPr>
          <w:rFonts w:ascii="Times New Roman" w:hAnsi="Times New Roman" w:cs="Times New Roman"/>
          <w:sz w:val="24"/>
          <w:szCs w:val="24"/>
        </w:rPr>
        <w:t xml:space="preserve">je </w:t>
      </w:r>
      <w:r w:rsidR="00A2692C">
        <w:rPr>
          <w:rFonts w:ascii="Times New Roman" w:hAnsi="Times New Roman" w:cs="Times New Roman"/>
          <w:sz w:val="24"/>
          <w:szCs w:val="24"/>
        </w:rPr>
        <w:t>38</w:t>
      </w:r>
      <w:r w:rsidR="006A3176">
        <w:rPr>
          <w:rFonts w:ascii="Times New Roman" w:hAnsi="Times New Roman" w:cs="Times New Roman"/>
          <w:sz w:val="24"/>
          <w:szCs w:val="24"/>
        </w:rPr>
        <w:t>,</w:t>
      </w:r>
      <w:r w:rsidR="00A2692C">
        <w:rPr>
          <w:rFonts w:ascii="Times New Roman" w:hAnsi="Times New Roman" w:cs="Times New Roman"/>
          <w:sz w:val="24"/>
          <w:szCs w:val="24"/>
        </w:rPr>
        <w:t>03</w:t>
      </w:r>
      <w:r w:rsidR="006A3176">
        <w:rPr>
          <w:rFonts w:ascii="Times New Roman" w:hAnsi="Times New Roman" w:cs="Times New Roman"/>
          <w:sz w:val="24"/>
          <w:szCs w:val="24"/>
        </w:rPr>
        <w:t>%</w:t>
      </w:r>
      <w:r w:rsidR="006418F6">
        <w:rPr>
          <w:rFonts w:ascii="Times New Roman" w:hAnsi="Times New Roman" w:cs="Times New Roman"/>
          <w:sz w:val="24"/>
          <w:szCs w:val="24"/>
        </w:rPr>
        <w:t xml:space="preserve"> </w:t>
      </w:r>
      <w:r w:rsidR="00A2692C">
        <w:rPr>
          <w:rFonts w:ascii="Times New Roman" w:hAnsi="Times New Roman" w:cs="Times New Roman"/>
          <w:sz w:val="24"/>
          <w:szCs w:val="24"/>
        </w:rPr>
        <w:t>polu</w:t>
      </w:r>
      <w:r w:rsidR="006418F6">
        <w:rPr>
          <w:rFonts w:ascii="Times New Roman" w:hAnsi="Times New Roman" w:cs="Times New Roman"/>
          <w:sz w:val="24"/>
          <w:szCs w:val="24"/>
        </w:rPr>
        <w:t>godišnjeg plana</w:t>
      </w:r>
      <w:r w:rsidR="006A3176">
        <w:rPr>
          <w:rFonts w:ascii="Times New Roman" w:hAnsi="Times New Roman" w:cs="Times New Roman"/>
          <w:sz w:val="24"/>
          <w:szCs w:val="24"/>
        </w:rPr>
        <w:t>, a sastoje se od:</w:t>
      </w:r>
    </w:p>
    <w:p w14:paraId="4DE9906E" w14:textId="77777777" w:rsidR="006A3176" w:rsidRDefault="002A10B1" w:rsidP="006A3176">
      <w:pPr>
        <w:numPr>
          <w:ilvl w:val="0"/>
          <w:numId w:val="11"/>
        </w:numPr>
        <w:spacing w:after="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A3176">
        <w:rPr>
          <w:rFonts w:ascii="Times New Roman" w:hAnsi="Times New Roman" w:cs="Times New Roman"/>
          <w:sz w:val="24"/>
          <w:szCs w:val="24"/>
        </w:rPr>
        <w:t xml:space="preserve">ekuće pomoći iz državnog proračuna </w:t>
      </w:r>
      <w:r w:rsidR="00A2692C">
        <w:rPr>
          <w:rFonts w:ascii="Times New Roman" w:hAnsi="Times New Roman" w:cs="Times New Roman"/>
          <w:sz w:val="24"/>
          <w:szCs w:val="24"/>
        </w:rPr>
        <w:t xml:space="preserve">koje su </w:t>
      </w:r>
      <w:r w:rsidR="006A3176">
        <w:rPr>
          <w:rFonts w:ascii="Times New Roman" w:hAnsi="Times New Roman" w:cs="Times New Roman"/>
          <w:sz w:val="24"/>
          <w:szCs w:val="24"/>
        </w:rPr>
        <w:t>ostvarene od Ministarstva kulture i medija za prijavljene muzejske programe. Ostvarenje iznosi 1</w:t>
      </w:r>
      <w:r w:rsidR="00DE2EAC">
        <w:rPr>
          <w:rFonts w:ascii="Times New Roman" w:hAnsi="Times New Roman" w:cs="Times New Roman"/>
          <w:sz w:val="24"/>
          <w:szCs w:val="24"/>
        </w:rPr>
        <w:t>42</w:t>
      </w:r>
      <w:r w:rsidR="006A3176">
        <w:rPr>
          <w:rFonts w:ascii="Times New Roman" w:hAnsi="Times New Roman" w:cs="Times New Roman"/>
          <w:sz w:val="24"/>
          <w:szCs w:val="24"/>
        </w:rPr>
        <w:t>.</w:t>
      </w:r>
      <w:r w:rsidR="00DE2EAC">
        <w:rPr>
          <w:rFonts w:ascii="Times New Roman" w:hAnsi="Times New Roman" w:cs="Times New Roman"/>
          <w:sz w:val="24"/>
          <w:szCs w:val="24"/>
        </w:rPr>
        <w:t>800</w:t>
      </w:r>
      <w:r w:rsidR="006A3176">
        <w:rPr>
          <w:rFonts w:ascii="Times New Roman" w:hAnsi="Times New Roman" w:cs="Times New Roman"/>
          <w:sz w:val="24"/>
          <w:szCs w:val="24"/>
        </w:rPr>
        <w:t>,0</w:t>
      </w:r>
      <w:r w:rsidR="00DE2EAC">
        <w:rPr>
          <w:rFonts w:ascii="Times New Roman" w:hAnsi="Times New Roman" w:cs="Times New Roman"/>
          <w:sz w:val="24"/>
          <w:szCs w:val="24"/>
        </w:rPr>
        <w:t>0</w:t>
      </w:r>
      <w:r w:rsidR="006A3176">
        <w:rPr>
          <w:rFonts w:ascii="Times New Roman" w:hAnsi="Times New Roman" w:cs="Times New Roman"/>
          <w:sz w:val="24"/>
          <w:szCs w:val="24"/>
        </w:rPr>
        <w:t xml:space="preserve"> kn</w:t>
      </w:r>
      <w:r w:rsidR="006418F6">
        <w:rPr>
          <w:rFonts w:ascii="Times New Roman" w:hAnsi="Times New Roman" w:cs="Times New Roman"/>
          <w:sz w:val="24"/>
          <w:szCs w:val="24"/>
        </w:rPr>
        <w:t xml:space="preserve">, indeks ostvarenja je </w:t>
      </w:r>
      <w:r w:rsidR="00DE2EAC">
        <w:rPr>
          <w:rFonts w:ascii="Times New Roman" w:hAnsi="Times New Roman" w:cs="Times New Roman"/>
          <w:sz w:val="24"/>
          <w:szCs w:val="24"/>
        </w:rPr>
        <w:t>31</w:t>
      </w:r>
      <w:r w:rsidR="006418F6">
        <w:rPr>
          <w:rFonts w:ascii="Times New Roman" w:hAnsi="Times New Roman" w:cs="Times New Roman"/>
          <w:sz w:val="24"/>
          <w:szCs w:val="24"/>
        </w:rPr>
        <w:t>,</w:t>
      </w:r>
      <w:r w:rsidR="00DE2EAC">
        <w:rPr>
          <w:rFonts w:ascii="Times New Roman" w:hAnsi="Times New Roman" w:cs="Times New Roman"/>
          <w:sz w:val="24"/>
          <w:szCs w:val="24"/>
        </w:rPr>
        <w:t>59</w:t>
      </w:r>
      <w:r w:rsidR="006418F6">
        <w:rPr>
          <w:rFonts w:ascii="Times New Roman" w:hAnsi="Times New Roman" w:cs="Times New Roman"/>
          <w:sz w:val="24"/>
          <w:szCs w:val="24"/>
        </w:rPr>
        <w:t xml:space="preserve">% </w:t>
      </w:r>
      <w:r w:rsidR="00DE2EAC">
        <w:rPr>
          <w:rFonts w:ascii="Times New Roman" w:hAnsi="Times New Roman" w:cs="Times New Roman"/>
          <w:sz w:val="24"/>
          <w:szCs w:val="24"/>
        </w:rPr>
        <w:t>polu</w:t>
      </w:r>
      <w:r w:rsidR="006418F6">
        <w:rPr>
          <w:rFonts w:ascii="Times New Roman" w:hAnsi="Times New Roman" w:cs="Times New Roman"/>
          <w:sz w:val="24"/>
          <w:szCs w:val="24"/>
        </w:rPr>
        <w:t>godišnjeg plana</w:t>
      </w:r>
      <w:r w:rsidR="00BC4A68">
        <w:rPr>
          <w:rFonts w:ascii="Times New Roman" w:hAnsi="Times New Roman" w:cs="Times New Roman"/>
          <w:sz w:val="24"/>
          <w:szCs w:val="24"/>
        </w:rPr>
        <w:t>;</w:t>
      </w:r>
    </w:p>
    <w:p w14:paraId="1456B563" w14:textId="77777777" w:rsidR="006418F6" w:rsidRDefault="002A10B1" w:rsidP="006A3176">
      <w:pPr>
        <w:numPr>
          <w:ilvl w:val="0"/>
          <w:numId w:val="11"/>
        </w:numPr>
        <w:spacing w:after="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418F6">
        <w:rPr>
          <w:rFonts w:ascii="Times New Roman" w:hAnsi="Times New Roman" w:cs="Times New Roman"/>
          <w:sz w:val="24"/>
          <w:szCs w:val="24"/>
        </w:rPr>
        <w:t>ekuće pomoći proračunskim korisnicima iz proračuna koji im nije nadležan  ostvarene su od Grada Vodica za arheološka istraživanja</w:t>
      </w:r>
      <w:r w:rsidR="00DE2EAC">
        <w:rPr>
          <w:rFonts w:ascii="Times New Roman" w:hAnsi="Times New Roman" w:cs="Times New Roman"/>
          <w:sz w:val="24"/>
          <w:szCs w:val="24"/>
        </w:rPr>
        <w:t xml:space="preserve"> te od Općine Tisno za Muzejsko-galerijsku djelatnost</w:t>
      </w:r>
      <w:r w:rsidR="006418F6">
        <w:rPr>
          <w:rFonts w:ascii="Times New Roman" w:hAnsi="Times New Roman" w:cs="Times New Roman"/>
          <w:sz w:val="24"/>
          <w:szCs w:val="24"/>
        </w:rPr>
        <w:t xml:space="preserve">. Ostvarenje iznosi </w:t>
      </w:r>
      <w:r w:rsidR="00DE2EAC">
        <w:rPr>
          <w:rFonts w:ascii="Times New Roman" w:hAnsi="Times New Roman" w:cs="Times New Roman"/>
          <w:sz w:val="24"/>
          <w:szCs w:val="24"/>
        </w:rPr>
        <w:t>50.000,00</w:t>
      </w:r>
      <w:r w:rsidR="006418F6">
        <w:rPr>
          <w:rFonts w:ascii="Times New Roman" w:hAnsi="Times New Roman" w:cs="Times New Roman"/>
          <w:sz w:val="24"/>
          <w:szCs w:val="24"/>
        </w:rPr>
        <w:t xml:space="preserve"> kn, indeks ostvarenja je </w:t>
      </w:r>
      <w:r w:rsidR="00DE2EAC">
        <w:rPr>
          <w:rFonts w:ascii="Times New Roman" w:hAnsi="Times New Roman" w:cs="Times New Roman"/>
          <w:sz w:val="24"/>
          <w:szCs w:val="24"/>
        </w:rPr>
        <w:t>111</w:t>
      </w:r>
      <w:r w:rsidR="006418F6">
        <w:rPr>
          <w:rFonts w:ascii="Times New Roman" w:hAnsi="Times New Roman" w:cs="Times New Roman"/>
          <w:sz w:val="24"/>
          <w:szCs w:val="24"/>
        </w:rPr>
        <w:t>,</w:t>
      </w:r>
      <w:r w:rsidR="00DE2EAC">
        <w:rPr>
          <w:rFonts w:ascii="Times New Roman" w:hAnsi="Times New Roman" w:cs="Times New Roman"/>
          <w:sz w:val="24"/>
          <w:szCs w:val="24"/>
        </w:rPr>
        <w:t>1</w:t>
      </w:r>
      <w:r w:rsidR="006418F6">
        <w:rPr>
          <w:rFonts w:ascii="Times New Roman" w:hAnsi="Times New Roman" w:cs="Times New Roman"/>
          <w:sz w:val="24"/>
          <w:szCs w:val="24"/>
        </w:rPr>
        <w:t xml:space="preserve">1% </w:t>
      </w:r>
      <w:r w:rsidR="00DE2EAC">
        <w:rPr>
          <w:rFonts w:ascii="Times New Roman" w:hAnsi="Times New Roman" w:cs="Times New Roman"/>
          <w:sz w:val="24"/>
          <w:szCs w:val="24"/>
        </w:rPr>
        <w:t>polu</w:t>
      </w:r>
      <w:r w:rsidR="006418F6">
        <w:rPr>
          <w:rFonts w:ascii="Times New Roman" w:hAnsi="Times New Roman" w:cs="Times New Roman"/>
          <w:sz w:val="24"/>
          <w:szCs w:val="24"/>
        </w:rPr>
        <w:t>godišnjeg plana</w:t>
      </w:r>
      <w:r w:rsidR="00BC4A68">
        <w:rPr>
          <w:rFonts w:ascii="Times New Roman" w:hAnsi="Times New Roman" w:cs="Times New Roman"/>
          <w:sz w:val="24"/>
          <w:szCs w:val="24"/>
        </w:rPr>
        <w:t>;</w:t>
      </w:r>
    </w:p>
    <w:p w14:paraId="5D79603E" w14:textId="77777777" w:rsidR="006418F6" w:rsidRDefault="006418F6" w:rsidP="00DE2EAC">
      <w:pPr>
        <w:spacing w:after="222"/>
        <w:ind w:left="360"/>
        <w:rPr>
          <w:rFonts w:ascii="Times New Roman" w:hAnsi="Times New Roman" w:cs="Times New Roman"/>
          <w:sz w:val="24"/>
          <w:szCs w:val="24"/>
        </w:rPr>
      </w:pPr>
    </w:p>
    <w:p w14:paraId="146E1D17" w14:textId="77777777" w:rsidR="004A68A3" w:rsidRDefault="004A68A3" w:rsidP="004A68A3">
      <w:pPr>
        <w:spacing w:after="222"/>
        <w:rPr>
          <w:rFonts w:ascii="Times New Roman" w:hAnsi="Times New Roman" w:cs="Times New Roman"/>
          <w:sz w:val="24"/>
          <w:szCs w:val="24"/>
        </w:rPr>
      </w:pPr>
      <w:r w:rsidRPr="002D66CC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Prihodi od upravnih i administrativnih pristojbi, pristojbi po posebnim propisima i naknada</w:t>
      </w:r>
      <w:r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DE2EA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2EA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4</w:t>
      </w:r>
      <w:r w:rsidR="00DE2EA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,00 kn, indeks ostvarenja je </w:t>
      </w:r>
      <w:r w:rsidR="00DE2EAC">
        <w:rPr>
          <w:rFonts w:ascii="Times New Roman" w:hAnsi="Times New Roman" w:cs="Times New Roman"/>
          <w:sz w:val="24"/>
          <w:szCs w:val="24"/>
        </w:rPr>
        <w:t>148</w:t>
      </w:r>
      <w:r>
        <w:rPr>
          <w:rFonts w:ascii="Times New Roman" w:hAnsi="Times New Roman" w:cs="Times New Roman"/>
          <w:sz w:val="24"/>
          <w:szCs w:val="24"/>
        </w:rPr>
        <w:t>,</w:t>
      </w:r>
      <w:r w:rsidR="00DE2EAC">
        <w:rPr>
          <w:rFonts w:ascii="Times New Roman" w:hAnsi="Times New Roman" w:cs="Times New Roman"/>
          <w:sz w:val="24"/>
          <w:szCs w:val="24"/>
        </w:rPr>
        <w:t>96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DE2EAC">
        <w:rPr>
          <w:rFonts w:ascii="Times New Roman" w:hAnsi="Times New Roman" w:cs="Times New Roman"/>
          <w:sz w:val="24"/>
          <w:szCs w:val="24"/>
        </w:rPr>
        <w:t>polu</w:t>
      </w:r>
      <w:r>
        <w:rPr>
          <w:rFonts w:ascii="Times New Roman" w:hAnsi="Times New Roman" w:cs="Times New Roman"/>
          <w:sz w:val="24"/>
          <w:szCs w:val="24"/>
        </w:rPr>
        <w:t>godišnjeg plana, a sastoji se od:</w:t>
      </w:r>
    </w:p>
    <w:p w14:paraId="5F5ECAC7" w14:textId="77777777" w:rsidR="00672219" w:rsidRDefault="002A10B1" w:rsidP="00672219">
      <w:pPr>
        <w:numPr>
          <w:ilvl w:val="0"/>
          <w:numId w:val="11"/>
        </w:numPr>
        <w:spacing w:after="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A68A3">
        <w:rPr>
          <w:rFonts w:ascii="Times New Roman" w:hAnsi="Times New Roman" w:cs="Times New Roman"/>
          <w:sz w:val="24"/>
          <w:szCs w:val="24"/>
        </w:rPr>
        <w:t>ufinanciranja cijene usluge, participacije i slično</w:t>
      </w:r>
      <w:r w:rsidR="00672219">
        <w:rPr>
          <w:rFonts w:ascii="Times New Roman" w:hAnsi="Times New Roman" w:cs="Times New Roman"/>
          <w:sz w:val="24"/>
          <w:szCs w:val="24"/>
        </w:rPr>
        <w:t xml:space="preserve"> (ulaznice za Stalni postav). </w:t>
      </w:r>
    </w:p>
    <w:p w14:paraId="529622D0" w14:textId="77777777" w:rsidR="00D665FA" w:rsidRPr="00DE2EAC" w:rsidRDefault="00DE2EAC" w:rsidP="00DE2EAC">
      <w:pPr>
        <w:spacing w:after="222"/>
        <w:rPr>
          <w:rFonts w:ascii="Times New Roman" w:hAnsi="Times New Roman" w:cs="Times New Roman"/>
          <w:sz w:val="24"/>
          <w:szCs w:val="24"/>
        </w:rPr>
      </w:pPr>
      <w:r w:rsidRPr="00DE2EAC">
        <w:rPr>
          <w:rFonts w:ascii="Times New Roman" w:hAnsi="Times New Roman" w:cs="Times New Roman"/>
          <w:b/>
          <w:bCs/>
          <w:sz w:val="24"/>
          <w:szCs w:val="24"/>
        </w:rPr>
        <w:t>Prihodi od naknada s naslova osiguranja</w:t>
      </w:r>
      <w:r w:rsidR="00D66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65FA" w:rsidRPr="00D665FA">
        <w:rPr>
          <w:rFonts w:ascii="Times New Roman" w:hAnsi="Times New Roman" w:cs="Times New Roman"/>
          <w:sz w:val="24"/>
          <w:szCs w:val="24"/>
        </w:rPr>
        <w:t>nisu planirani, a</w:t>
      </w:r>
      <w:r w:rsidR="00D66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ostvareni su u iznosu od 5</w:t>
      </w:r>
      <w:r w:rsidR="00D665FA">
        <w:rPr>
          <w:rFonts w:ascii="Times New Roman" w:hAnsi="Times New Roman" w:cs="Times New Roman"/>
          <w:sz w:val="24"/>
          <w:szCs w:val="24"/>
        </w:rPr>
        <w:t xml:space="preserve">6.622,20 kn. </w:t>
      </w:r>
    </w:p>
    <w:p w14:paraId="64C25C54" w14:textId="77777777" w:rsidR="004A68A3" w:rsidRDefault="00672219" w:rsidP="00672219">
      <w:pPr>
        <w:spacing w:after="222"/>
        <w:rPr>
          <w:rFonts w:ascii="Times New Roman" w:hAnsi="Times New Roman" w:cs="Times New Roman"/>
          <w:sz w:val="24"/>
          <w:szCs w:val="24"/>
        </w:rPr>
      </w:pPr>
      <w:r w:rsidRPr="002D66CC">
        <w:rPr>
          <w:rFonts w:ascii="Times New Roman" w:hAnsi="Times New Roman" w:cs="Times New Roman"/>
          <w:b/>
          <w:bCs/>
          <w:sz w:val="24"/>
          <w:szCs w:val="24"/>
        </w:rPr>
        <w:t>Prihodi od prodaje proizvoda i pruženih usluga</w:t>
      </w:r>
      <w:r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D665FA">
        <w:rPr>
          <w:rFonts w:ascii="Times New Roman" w:hAnsi="Times New Roman" w:cs="Times New Roman"/>
          <w:sz w:val="24"/>
          <w:szCs w:val="24"/>
        </w:rPr>
        <w:t>71.598,41</w:t>
      </w:r>
      <w:r>
        <w:rPr>
          <w:rFonts w:ascii="Times New Roman" w:hAnsi="Times New Roman" w:cs="Times New Roman"/>
          <w:sz w:val="24"/>
          <w:szCs w:val="24"/>
        </w:rPr>
        <w:t xml:space="preserve"> kn, indeks ostvarenja je </w:t>
      </w:r>
      <w:r w:rsidR="00D665FA">
        <w:rPr>
          <w:rFonts w:ascii="Times New Roman" w:hAnsi="Times New Roman" w:cs="Times New Roman"/>
          <w:sz w:val="24"/>
          <w:szCs w:val="24"/>
        </w:rPr>
        <w:t>119</w:t>
      </w:r>
      <w:r>
        <w:rPr>
          <w:rFonts w:ascii="Times New Roman" w:hAnsi="Times New Roman" w:cs="Times New Roman"/>
          <w:sz w:val="24"/>
          <w:szCs w:val="24"/>
        </w:rPr>
        <w:t>,</w:t>
      </w:r>
      <w:r w:rsidR="00D665FA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%, a sastoji se od:</w:t>
      </w:r>
    </w:p>
    <w:p w14:paraId="0F5CE965" w14:textId="77777777" w:rsidR="006A3176" w:rsidRDefault="002A10B1" w:rsidP="00672219">
      <w:pPr>
        <w:numPr>
          <w:ilvl w:val="0"/>
          <w:numId w:val="11"/>
        </w:numPr>
        <w:spacing w:after="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72219">
        <w:rPr>
          <w:rFonts w:ascii="Times New Roman" w:hAnsi="Times New Roman" w:cs="Times New Roman"/>
          <w:sz w:val="24"/>
          <w:szCs w:val="24"/>
        </w:rPr>
        <w:t xml:space="preserve">rihoda od prodanih proizvoda u suvenirnici. </w:t>
      </w:r>
      <w:r w:rsidR="00672219" w:rsidRPr="00672219">
        <w:rPr>
          <w:rFonts w:ascii="Times New Roman" w:hAnsi="Times New Roman" w:cs="Times New Roman"/>
          <w:sz w:val="24"/>
          <w:szCs w:val="24"/>
        </w:rPr>
        <w:t xml:space="preserve">Ostvarenje iznosi </w:t>
      </w:r>
      <w:r w:rsidR="00D665FA">
        <w:rPr>
          <w:rFonts w:ascii="Times New Roman" w:hAnsi="Times New Roman" w:cs="Times New Roman"/>
          <w:sz w:val="24"/>
          <w:szCs w:val="24"/>
        </w:rPr>
        <w:t>6.319,00</w:t>
      </w:r>
      <w:r w:rsidR="00672219" w:rsidRPr="00672219">
        <w:rPr>
          <w:rFonts w:ascii="Times New Roman" w:hAnsi="Times New Roman" w:cs="Times New Roman"/>
          <w:sz w:val="24"/>
          <w:szCs w:val="24"/>
        </w:rPr>
        <w:t xml:space="preserve"> kn</w:t>
      </w:r>
      <w:r w:rsidR="00855332">
        <w:rPr>
          <w:rFonts w:ascii="Times New Roman" w:hAnsi="Times New Roman" w:cs="Times New Roman"/>
          <w:sz w:val="24"/>
          <w:szCs w:val="24"/>
        </w:rPr>
        <w:t>;</w:t>
      </w:r>
    </w:p>
    <w:p w14:paraId="7A728A39" w14:textId="77777777" w:rsidR="00BC4A68" w:rsidRDefault="002A10B1" w:rsidP="00BC4A68">
      <w:pPr>
        <w:numPr>
          <w:ilvl w:val="0"/>
          <w:numId w:val="11"/>
        </w:numPr>
        <w:spacing w:after="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72219">
        <w:rPr>
          <w:rFonts w:ascii="Times New Roman" w:hAnsi="Times New Roman" w:cs="Times New Roman"/>
          <w:sz w:val="24"/>
          <w:szCs w:val="24"/>
        </w:rPr>
        <w:t>rihoda od pruženih usluga od zakupa poslovnog prostora</w:t>
      </w:r>
      <w:r w:rsidR="00BC4A68">
        <w:rPr>
          <w:rFonts w:ascii="Times New Roman" w:hAnsi="Times New Roman" w:cs="Times New Roman"/>
          <w:sz w:val="24"/>
          <w:szCs w:val="24"/>
        </w:rPr>
        <w:t xml:space="preserve">. </w:t>
      </w:r>
      <w:r w:rsidR="00BC4A68" w:rsidRPr="00672219">
        <w:rPr>
          <w:rFonts w:ascii="Times New Roman" w:hAnsi="Times New Roman" w:cs="Times New Roman"/>
          <w:sz w:val="24"/>
          <w:szCs w:val="24"/>
        </w:rPr>
        <w:t xml:space="preserve">Ostvarenje iznosi </w:t>
      </w:r>
      <w:r w:rsidR="00D665FA">
        <w:rPr>
          <w:rFonts w:ascii="Times New Roman" w:hAnsi="Times New Roman" w:cs="Times New Roman"/>
          <w:sz w:val="24"/>
          <w:szCs w:val="24"/>
        </w:rPr>
        <w:t>65.279,41</w:t>
      </w:r>
      <w:r w:rsidR="00BC4A68" w:rsidRPr="00672219">
        <w:rPr>
          <w:rFonts w:ascii="Times New Roman" w:hAnsi="Times New Roman" w:cs="Times New Roman"/>
          <w:sz w:val="24"/>
          <w:szCs w:val="24"/>
        </w:rPr>
        <w:t xml:space="preserve"> kn, indeks ostvarenja je </w:t>
      </w:r>
      <w:r w:rsidR="00D665FA">
        <w:rPr>
          <w:rFonts w:ascii="Times New Roman" w:hAnsi="Times New Roman" w:cs="Times New Roman"/>
          <w:sz w:val="24"/>
          <w:szCs w:val="24"/>
        </w:rPr>
        <w:t>108,80</w:t>
      </w:r>
      <w:r w:rsidR="00BC4A68" w:rsidRPr="00672219">
        <w:rPr>
          <w:rFonts w:ascii="Times New Roman" w:hAnsi="Times New Roman" w:cs="Times New Roman"/>
          <w:sz w:val="24"/>
          <w:szCs w:val="24"/>
        </w:rPr>
        <w:t xml:space="preserve">% </w:t>
      </w:r>
      <w:r w:rsidR="00D665FA">
        <w:rPr>
          <w:rFonts w:ascii="Times New Roman" w:hAnsi="Times New Roman" w:cs="Times New Roman"/>
          <w:sz w:val="24"/>
          <w:szCs w:val="24"/>
        </w:rPr>
        <w:t>polu</w:t>
      </w:r>
      <w:r w:rsidR="00BC4A68" w:rsidRPr="00672219">
        <w:rPr>
          <w:rFonts w:ascii="Times New Roman" w:hAnsi="Times New Roman" w:cs="Times New Roman"/>
          <w:sz w:val="24"/>
          <w:szCs w:val="24"/>
        </w:rPr>
        <w:t>godišnjeg plana.</w:t>
      </w:r>
    </w:p>
    <w:p w14:paraId="172DB84D" w14:textId="77777777" w:rsidR="00672219" w:rsidRDefault="00BC4A68" w:rsidP="00BC4A68">
      <w:pPr>
        <w:spacing w:after="222"/>
        <w:rPr>
          <w:rFonts w:ascii="Times New Roman" w:hAnsi="Times New Roman" w:cs="Times New Roman"/>
          <w:sz w:val="24"/>
          <w:szCs w:val="24"/>
        </w:rPr>
      </w:pPr>
      <w:r w:rsidRPr="002D66CC">
        <w:rPr>
          <w:rFonts w:ascii="Times New Roman" w:hAnsi="Times New Roman" w:cs="Times New Roman"/>
          <w:b/>
          <w:bCs/>
          <w:sz w:val="24"/>
          <w:szCs w:val="24"/>
        </w:rPr>
        <w:t>Prihodi iz nadležnog proračuna</w:t>
      </w:r>
      <w:r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D665FA">
        <w:rPr>
          <w:rFonts w:ascii="Times New Roman" w:hAnsi="Times New Roman" w:cs="Times New Roman"/>
          <w:sz w:val="24"/>
          <w:szCs w:val="24"/>
        </w:rPr>
        <w:t>1.836</w:t>
      </w:r>
      <w:r w:rsidR="001D230F">
        <w:rPr>
          <w:rFonts w:ascii="Times New Roman" w:hAnsi="Times New Roman" w:cs="Times New Roman"/>
          <w:sz w:val="24"/>
          <w:szCs w:val="24"/>
        </w:rPr>
        <w:t>.</w:t>
      </w:r>
      <w:r w:rsidR="00D665FA">
        <w:rPr>
          <w:rFonts w:ascii="Times New Roman" w:hAnsi="Times New Roman" w:cs="Times New Roman"/>
          <w:sz w:val="24"/>
          <w:szCs w:val="24"/>
        </w:rPr>
        <w:t>602,73</w:t>
      </w:r>
      <w:r>
        <w:rPr>
          <w:rFonts w:ascii="Times New Roman" w:hAnsi="Times New Roman" w:cs="Times New Roman"/>
          <w:sz w:val="24"/>
          <w:szCs w:val="24"/>
        </w:rPr>
        <w:t xml:space="preserve"> kn, indeks ostvarenja je </w:t>
      </w:r>
      <w:r w:rsidR="00D665FA">
        <w:rPr>
          <w:rFonts w:ascii="Times New Roman" w:hAnsi="Times New Roman" w:cs="Times New Roman"/>
          <w:sz w:val="24"/>
          <w:szCs w:val="24"/>
        </w:rPr>
        <w:t>104</w:t>
      </w:r>
      <w:r>
        <w:rPr>
          <w:rFonts w:ascii="Times New Roman" w:hAnsi="Times New Roman" w:cs="Times New Roman"/>
          <w:sz w:val="24"/>
          <w:szCs w:val="24"/>
        </w:rPr>
        <w:t>,</w:t>
      </w:r>
      <w:r w:rsidR="0008347D">
        <w:rPr>
          <w:rFonts w:ascii="Times New Roman" w:hAnsi="Times New Roman" w:cs="Times New Roman"/>
          <w:sz w:val="24"/>
          <w:szCs w:val="24"/>
        </w:rPr>
        <w:t>95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08347D">
        <w:rPr>
          <w:rFonts w:ascii="Times New Roman" w:hAnsi="Times New Roman" w:cs="Times New Roman"/>
          <w:sz w:val="24"/>
          <w:szCs w:val="24"/>
        </w:rPr>
        <w:t>polu</w:t>
      </w:r>
      <w:r>
        <w:rPr>
          <w:rFonts w:ascii="Times New Roman" w:hAnsi="Times New Roman" w:cs="Times New Roman"/>
          <w:sz w:val="24"/>
          <w:szCs w:val="24"/>
        </w:rPr>
        <w:t>godišnjeg plana, a sastoje se od:</w:t>
      </w:r>
    </w:p>
    <w:p w14:paraId="500424BC" w14:textId="77777777" w:rsidR="00BC4A68" w:rsidRDefault="002A10B1" w:rsidP="00BC4A68">
      <w:pPr>
        <w:numPr>
          <w:ilvl w:val="0"/>
          <w:numId w:val="11"/>
        </w:numPr>
        <w:spacing w:after="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C4A68">
        <w:rPr>
          <w:rFonts w:ascii="Times New Roman" w:hAnsi="Times New Roman" w:cs="Times New Roman"/>
          <w:sz w:val="24"/>
          <w:szCs w:val="24"/>
        </w:rPr>
        <w:t xml:space="preserve">rihoda iz nadležnog proračuna za financiranje rashoda poslovanja. Ostvarenje iznosi </w:t>
      </w:r>
      <w:r w:rsidR="0008347D">
        <w:rPr>
          <w:rFonts w:ascii="Times New Roman" w:hAnsi="Times New Roman" w:cs="Times New Roman"/>
          <w:sz w:val="24"/>
          <w:szCs w:val="24"/>
        </w:rPr>
        <w:t>1.641.906,13</w:t>
      </w:r>
      <w:r w:rsidR="00BC4A68">
        <w:rPr>
          <w:rFonts w:ascii="Times New Roman" w:hAnsi="Times New Roman" w:cs="Times New Roman"/>
          <w:sz w:val="24"/>
          <w:szCs w:val="24"/>
        </w:rPr>
        <w:t xml:space="preserve"> kn, indeks ostvarenja je 9</w:t>
      </w:r>
      <w:r w:rsidR="0008347D">
        <w:rPr>
          <w:rFonts w:ascii="Times New Roman" w:hAnsi="Times New Roman" w:cs="Times New Roman"/>
          <w:sz w:val="24"/>
          <w:szCs w:val="24"/>
        </w:rPr>
        <w:t>5</w:t>
      </w:r>
      <w:r w:rsidR="00BC4A68">
        <w:rPr>
          <w:rFonts w:ascii="Times New Roman" w:hAnsi="Times New Roman" w:cs="Times New Roman"/>
          <w:sz w:val="24"/>
          <w:szCs w:val="24"/>
        </w:rPr>
        <w:t>,1</w:t>
      </w:r>
      <w:r w:rsidR="0008347D">
        <w:rPr>
          <w:rFonts w:ascii="Times New Roman" w:hAnsi="Times New Roman" w:cs="Times New Roman"/>
          <w:sz w:val="24"/>
          <w:szCs w:val="24"/>
        </w:rPr>
        <w:t>8</w:t>
      </w:r>
      <w:r w:rsidR="00BC4A68">
        <w:rPr>
          <w:rFonts w:ascii="Times New Roman" w:hAnsi="Times New Roman" w:cs="Times New Roman"/>
          <w:sz w:val="24"/>
          <w:szCs w:val="24"/>
        </w:rPr>
        <w:t xml:space="preserve">% </w:t>
      </w:r>
      <w:r w:rsidR="0008347D">
        <w:rPr>
          <w:rFonts w:ascii="Times New Roman" w:hAnsi="Times New Roman" w:cs="Times New Roman"/>
          <w:sz w:val="24"/>
          <w:szCs w:val="24"/>
        </w:rPr>
        <w:t>polu</w:t>
      </w:r>
      <w:r w:rsidR="00BC4A68">
        <w:rPr>
          <w:rFonts w:ascii="Times New Roman" w:hAnsi="Times New Roman" w:cs="Times New Roman"/>
          <w:sz w:val="24"/>
          <w:szCs w:val="24"/>
        </w:rPr>
        <w:t>godišnjeg plana</w:t>
      </w:r>
      <w:r w:rsidR="00855332">
        <w:rPr>
          <w:rFonts w:ascii="Times New Roman" w:hAnsi="Times New Roman" w:cs="Times New Roman"/>
          <w:sz w:val="24"/>
          <w:szCs w:val="24"/>
        </w:rPr>
        <w:t>;</w:t>
      </w:r>
    </w:p>
    <w:p w14:paraId="4A021411" w14:textId="77777777" w:rsidR="00855332" w:rsidRDefault="00621A09" w:rsidP="00BC4A68">
      <w:pPr>
        <w:numPr>
          <w:ilvl w:val="0"/>
          <w:numId w:val="11"/>
        </w:numPr>
        <w:spacing w:after="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55332">
        <w:rPr>
          <w:rFonts w:ascii="Times New Roman" w:hAnsi="Times New Roman" w:cs="Times New Roman"/>
          <w:sz w:val="24"/>
          <w:szCs w:val="24"/>
        </w:rPr>
        <w:t xml:space="preserve">rihoda iz nadležnog proračuna za financiranje rashoda za nabavu nefinancijske imovine. Ostvarenje  iznosi </w:t>
      </w:r>
      <w:r w:rsidR="0008347D">
        <w:rPr>
          <w:rFonts w:ascii="Times New Roman" w:hAnsi="Times New Roman" w:cs="Times New Roman"/>
          <w:sz w:val="24"/>
          <w:szCs w:val="24"/>
        </w:rPr>
        <w:t>30.925,00</w:t>
      </w:r>
      <w:r w:rsidR="00855332">
        <w:rPr>
          <w:rFonts w:ascii="Times New Roman" w:hAnsi="Times New Roman" w:cs="Times New Roman"/>
          <w:sz w:val="24"/>
          <w:szCs w:val="24"/>
        </w:rPr>
        <w:t xml:space="preserve"> kn, indeks ostvarenja je </w:t>
      </w:r>
      <w:r w:rsidR="0008347D">
        <w:rPr>
          <w:rFonts w:ascii="Times New Roman" w:hAnsi="Times New Roman" w:cs="Times New Roman"/>
          <w:sz w:val="24"/>
          <w:szCs w:val="24"/>
        </w:rPr>
        <w:t>199,54</w:t>
      </w:r>
      <w:r w:rsidR="00855332">
        <w:rPr>
          <w:rFonts w:ascii="Times New Roman" w:hAnsi="Times New Roman" w:cs="Times New Roman"/>
          <w:sz w:val="24"/>
          <w:szCs w:val="24"/>
        </w:rPr>
        <w:t xml:space="preserve">% </w:t>
      </w:r>
      <w:r w:rsidR="0008347D">
        <w:rPr>
          <w:rFonts w:ascii="Times New Roman" w:hAnsi="Times New Roman" w:cs="Times New Roman"/>
          <w:sz w:val="24"/>
          <w:szCs w:val="24"/>
        </w:rPr>
        <w:t>polu</w:t>
      </w:r>
      <w:r w:rsidR="00855332">
        <w:rPr>
          <w:rFonts w:ascii="Times New Roman" w:hAnsi="Times New Roman" w:cs="Times New Roman"/>
          <w:sz w:val="24"/>
          <w:szCs w:val="24"/>
        </w:rPr>
        <w:t>godišnjeg plana;</w:t>
      </w:r>
    </w:p>
    <w:p w14:paraId="4CC8ACDD" w14:textId="77777777" w:rsidR="00855332" w:rsidRDefault="00621A09" w:rsidP="00BC4A68">
      <w:pPr>
        <w:numPr>
          <w:ilvl w:val="0"/>
          <w:numId w:val="11"/>
        </w:numPr>
        <w:spacing w:after="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55332">
        <w:rPr>
          <w:rFonts w:ascii="Times New Roman" w:hAnsi="Times New Roman" w:cs="Times New Roman"/>
          <w:sz w:val="24"/>
          <w:szCs w:val="24"/>
        </w:rPr>
        <w:t>rihodi iz nadležnog proračuna za financiranje izdataka za financijsku imovinu i otplatu zajmova (financijski leasing za službeno vozilo). Ostvarenje iznosi 1</w:t>
      </w:r>
      <w:r w:rsidR="0008347D">
        <w:rPr>
          <w:rFonts w:ascii="Times New Roman" w:hAnsi="Times New Roman" w:cs="Times New Roman"/>
          <w:sz w:val="24"/>
          <w:szCs w:val="24"/>
        </w:rPr>
        <w:t>0.030,49</w:t>
      </w:r>
      <w:r w:rsidR="00855332">
        <w:rPr>
          <w:rFonts w:ascii="Times New Roman" w:hAnsi="Times New Roman" w:cs="Times New Roman"/>
          <w:sz w:val="24"/>
          <w:szCs w:val="24"/>
        </w:rPr>
        <w:t xml:space="preserve"> kn, indeks ostvarenja je </w:t>
      </w:r>
      <w:r w:rsidR="0008347D">
        <w:rPr>
          <w:rFonts w:ascii="Times New Roman" w:hAnsi="Times New Roman" w:cs="Times New Roman"/>
          <w:sz w:val="24"/>
          <w:szCs w:val="24"/>
        </w:rPr>
        <w:t>105,58</w:t>
      </w:r>
      <w:r w:rsidR="00F31987">
        <w:rPr>
          <w:rFonts w:ascii="Times New Roman" w:hAnsi="Times New Roman" w:cs="Times New Roman"/>
          <w:sz w:val="24"/>
          <w:szCs w:val="24"/>
        </w:rPr>
        <w:t xml:space="preserve">% </w:t>
      </w:r>
      <w:r w:rsidR="0008347D">
        <w:rPr>
          <w:rFonts w:ascii="Times New Roman" w:hAnsi="Times New Roman" w:cs="Times New Roman"/>
          <w:sz w:val="24"/>
          <w:szCs w:val="24"/>
        </w:rPr>
        <w:t>polu</w:t>
      </w:r>
      <w:r w:rsidR="00F31987">
        <w:rPr>
          <w:rFonts w:ascii="Times New Roman" w:hAnsi="Times New Roman" w:cs="Times New Roman"/>
          <w:sz w:val="24"/>
          <w:szCs w:val="24"/>
        </w:rPr>
        <w:t>godišnjeg plana.</w:t>
      </w:r>
    </w:p>
    <w:p w14:paraId="499C6836" w14:textId="77777777" w:rsidR="00F31987" w:rsidRDefault="001434AC" w:rsidP="001434AC">
      <w:pPr>
        <w:spacing w:after="222"/>
        <w:rPr>
          <w:rFonts w:ascii="Times New Roman" w:hAnsi="Times New Roman" w:cs="Times New Roman"/>
          <w:sz w:val="24"/>
          <w:szCs w:val="24"/>
        </w:rPr>
      </w:pPr>
      <w:r w:rsidRPr="002D66CC">
        <w:rPr>
          <w:rFonts w:ascii="Times New Roman" w:hAnsi="Times New Roman" w:cs="Times New Roman"/>
          <w:b/>
          <w:bCs/>
          <w:sz w:val="24"/>
          <w:szCs w:val="24"/>
        </w:rPr>
        <w:t>Ostali prihodi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967">
        <w:rPr>
          <w:rFonts w:ascii="Times New Roman" w:hAnsi="Times New Roman" w:cs="Times New Roman"/>
          <w:sz w:val="24"/>
          <w:szCs w:val="24"/>
        </w:rPr>
        <w:t>koji se sastoje od neispunjavanja ugovorene usluge</w:t>
      </w:r>
      <w:r w:rsidR="0008347D">
        <w:rPr>
          <w:rFonts w:ascii="Times New Roman" w:hAnsi="Times New Roman" w:cs="Times New Roman"/>
          <w:sz w:val="24"/>
          <w:szCs w:val="24"/>
        </w:rPr>
        <w:t xml:space="preserve"> nisu planirani, a</w:t>
      </w:r>
      <w:r w:rsidR="00B22967"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08347D">
        <w:rPr>
          <w:rFonts w:ascii="Times New Roman" w:hAnsi="Times New Roman" w:cs="Times New Roman"/>
          <w:sz w:val="24"/>
          <w:szCs w:val="24"/>
        </w:rPr>
        <w:t>6</w:t>
      </w:r>
      <w:r w:rsidR="00B22967">
        <w:rPr>
          <w:rFonts w:ascii="Times New Roman" w:hAnsi="Times New Roman" w:cs="Times New Roman"/>
          <w:sz w:val="24"/>
          <w:szCs w:val="24"/>
        </w:rPr>
        <w:t>.</w:t>
      </w:r>
      <w:r w:rsidR="0008347D">
        <w:rPr>
          <w:rFonts w:ascii="Times New Roman" w:hAnsi="Times New Roman" w:cs="Times New Roman"/>
          <w:sz w:val="24"/>
          <w:szCs w:val="24"/>
        </w:rPr>
        <w:t>00</w:t>
      </w:r>
      <w:r w:rsidR="00B22967">
        <w:rPr>
          <w:rFonts w:ascii="Times New Roman" w:hAnsi="Times New Roman" w:cs="Times New Roman"/>
          <w:sz w:val="24"/>
          <w:szCs w:val="24"/>
        </w:rPr>
        <w:t>0,00 kn.</w:t>
      </w:r>
    </w:p>
    <w:p w14:paraId="1056B5DD" w14:textId="77777777" w:rsidR="00B22967" w:rsidRDefault="00B22967" w:rsidP="001434AC">
      <w:pPr>
        <w:spacing w:after="222"/>
        <w:rPr>
          <w:rFonts w:ascii="Times New Roman" w:hAnsi="Times New Roman" w:cs="Times New Roman"/>
          <w:sz w:val="24"/>
          <w:szCs w:val="24"/>
        </w:rPr>
      </w:pPr>
    </w:p>
    <w:p w14:paraId="698B9562" w14:textId="77777777" w:rsidR="00B22967" w:rsidRDefault="00B22967" w:rsidP="001434AC">
      <w:pPr>
        <w:spacing w:after="222"/>
        <w:rPr>
          <w:rFonts w:ascii="Times New Roman" w:hAnsi="Times New Roman" w:cs="Times New Roman"/>
          <w:b/>
          <w:bCs/>
          <w:sz w:val="24"/>
          <w:szCs w:val="24"/>
        </w:rPr>
      </w:pPr>
      <w:r w:rsidRPr="00B22967">
        <w:rPr>
          <w:rFonts w:ascii="Times New Roman" w:hAnsi="Times New Roman" w:cs="Times New Roman"/>
          <w:b/>
          <w:bCs/>
          <w:sz w:val="24"/>
          <w:szCs w:val="24"/>
        </w:rPr>
        <w:t>RASHODI</w:t>
      </w:r>
    </w:p>
    <w:p w14:paraId="2AEEAFFD" w14:textId="77777777" w:rsidR="00441525" w:rsidRDefault="00441525" w:rsidP="001434AC">
      <w:pPr>
        <w:spacing w:after="222"/>
        <w:rPr>
          <w:rFonts w:ascii="Times New Roman" w:hAnsi="Times New Roman" w:cs="Times New Roman"/>
          <w:sz w:val="24"/>
          <w:szCs w:val="24"/>
        </w:rPr>
      </w:pPr>
      <w:r w:rsidRPr="002D66CC">
        <w:rPr>
          <w:rFonts w:ascii="Times New Roman" w:hAnsi="Times New Roman" w:cs="Times New Roman"/>
          <w:b/>
          <w:bCs/>
          <w:sz w:val="24"/>
          <w:szCs w:val="24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 xml:space="preserve"> su ostvareni u iznosu od </w:t>
      </w:r>
      <w:r w:rsidR="004E509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E509D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4.</w:t>
      </w:r>
      <w:r w:rsidR="004E509D">
        <w:rPr>
          <w:rFonts w:ascii="Times New Roman" w:hAnsi="Times New Roman" w:cs="Times New Roman"/>
          <w:sz w:val="24"/>
          <w:szCs w:val="24"/>
        </w:rPr>
        <w:t>578</w:t>
      </w:r>
      <w:r>
        <w:rPr>
          <w:rFonts w:ascii="Times New Roman" w:hAnsi="Times New Roman" w:cs="Times New Roman"/>
          <w:sz w:val="24"/>
          <w:szCs w:val="24"/>
        </w:rPr>
        <w:t>,8</w:t>
      </w:r>
      <w:r w:rsidR="004E509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  <w:r w:rsidR="00E42946">
        <w:rPr>
          <w:rFonts w:ascii="Times New Roman" w:hAnsi="Times New Roman" w:cs="Times New Roman"/>
          <w:sz w:val="24"/>
          <w:szCs w:val="24"/>
        </w:rPr>
        <w:t xml:space="preserve"> što je </w:t>
      </w:r>
      <w:r w:rsidR="004E509D">
        <w:rPr>
          <w:rFonts w:ascii="Times New Roman" w:hAnsi="Times New Roman" w:cs="Times New Roman"/>
          <w:sz w:val="24"/>
          <w:szCs w:val="24"/>
        </w:rPr>
        <w:t>75,56</w:t>
      </w:r>
      <w:r w:rsidR="00E42946">
        <w:rPr>
          <w:rFonts w:ascii="Times New Roman" w:hAnsi="Times New Roman" w:cs="Times New Roman"/>
          <w:sz w:val="24"/>
          <w:szCs w:val="24"/>
        </w:rPr>
        <w:t xml:space="preserve">% </w:t>
      </w:r>
      <w:r w:rsidR="004E509D">
        <w:rPr>
          <w:rFonts w:ascii="Times New Roman" w:hAnsi="Times New Roman" w:cs="Times New Roman"/>
          <w:sz w:val="24"/>
          <w:szCs w:val="24"/>
        </w:rPr>
        <w:t>polu</w:t>
      </w:r>
      <w:r w:rsidR="00E42946">
        <w:rPr>
          <w:rFonts w:ascii="Times New Roman" w:hAnsi="Times New Roman" w:cs="Times New Roman"/>
          <w:sz w:val="24"/>
          <w:szCs w:val="24"/>
        </w:rPr>
        <w:t>godišnjeg plana.</w:t>
      </w:r>
    </w:p>
    <w:p w14:paraId="21E23928" w14:textId="77777777" w:rsidR="00B22967" w:rsidRDefault="002D66CC" w:rsidP="002D66CC">
      <w:pPr>
        <w:numPr>
          <w:ilvl w:val="0"/>
          <w:numId w:val="11"/>
        </w:numPr>
        <w:spacing w:after="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22967" w:rsidRPr="00B22967">
        <w:rPr>
          <w:rFonts w:ascii="Times New Roman" w:hAnsi="Times New Roman" w:cs="Times New Roman"/>
          <w:sz w:val="24"/>
          <w:szCs w:val="24"/>
        </w:rPr>
        <w:t>ashodi za zaposlene</w:t>
      </w:r>
      <w:r w:rsidR="00B22967"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4E509D">
        <w:rPr>
          <w:rFonts w:ascii="Times New Roman" w:hAnsi="Times New Roman" w:cs="Times New Roman"/>
          <w:sz w:val="24"/>
          <w:szCs w:val="24"/>
        </w:rPr>
        <w:t>1</w:t>
      </w:r>
      <w:r w:rsidR="00B22967">
        <w:rPr>
          <w:rFonts w:ascii="Times New Roman" w:hAnsi="Times New Roman" w:cs="Times New Roman"/>
          <w:sz w:val="24"/>
          <w:szCs w:val="24"/>
        </w:rPr>
        <w:t>.3</w:t>
      </w:r>
      <w:r w:rsidR="004E509D">
        <w:rPr>
          <w:rFonts w:ascii="Times New Roman" w:hAnsi="Times New Roman" w:cs="Times New Roman"/>
          <w:sz w:val="24"/>
          <w:szCs w:val="24"/>
        </w:rPr>
        <w:t>27</w:t>
      </w:r>
      <w:r w:rsidR="00B22967">
        <w:rPr>
          <w:rFonts w:ascii="Times New Roman" w:hAnsi="Times New Roman" w:cs="Times New Roman"/>
          <w:sz w:val="24"/>
          <w:szCs w:val="24"/>
        </w:rPr>
        <w:t>.</w:t>
      </w:r>
      <w:r w:rsidR="004E509D">
        <w:rPr>
          <w:rFonts w:ascii="Times New Roman" w:hAnsi="Times New Roman" w:cs="Times New Roman"/>
          <w:sz w:val="24"/>
          <w:szCs w:val="24"/>
        </w:rPr>
        <w:t>028</w:t>
      </w:r>
      <w:r w:rsidR="00B22967">
        <w:rPr>
          <w:rFonts w:ascii="Times New Roman" w:hAnsi="Times New Roman" w:cs="Times New Roman"/>
          <w:sz w:val="24"/>
          <w:szCs w:val="24"/>
        </w:rPr>
        <w:t>,</w:t>
      </w:r>
      <w:r w:rsidR="004E509D">
        <w:rPr>
          <w:rFonts w:ascii="Times New Roman" w:hAnsi="Times New Roman" w:cs="Times New Roman"/>
          <w:sz w:val="24"/>
          <w:szCs w:val="24"/>
        </w:rPr>
        <w:t>74</w:t>
      </w:r>
      <w:r w:rsidR="00B22967">
        <w:rPr>
          <w:rFonts w:ascii="Times New Roman" w:hAnsi="Times New Roman" w:cs="Times New Roman"/>
          <w:sz w:val="24"/>
          <w:szCs w:val="24"/>
        </w:rPr>
        <w:t xml:space="preserve"> kn, indeks ostvarenja je </w:t>
      </w:r>
      <w:r w:rsidR="004E509D">
        <w:rPr>
          <w:rFonts w:ascii="Times New Roman" w:hAnsi="Times New Roman" w:cs="Times New Roman"/>
          <w:sz w:val="24"/>
          <w:szCs w:val="24"/>
        </w:rPr>
        <w:t>96,06</w:t>
      </w:r>
      <w:r w:rsidR="00B22967">
        <w:rPr>
          <w:rFonts w:ascii="Times New Roman" w:hAnsi="Times New Roman" w:cs="Times New Roman"/>
          <w:sz w:val="24"/>
          <w:szCs w:val="24"/>
        </w:rPr>
        <w:t xml:space="preserve">% </w:t>
      </w:r>
      <w:r w:rsidR="004E509D">
        <w:rPr>
          <w:rFonts w:ascii="Times New Roman" w:hAnsi="Times New Roman" w:cs="Times New Roman"/>
          <w:sz w:val="24"/>
          <w:szCs w:val="24"/>
        </w:rPr>
        <w:t>polu</w:t>
      </w:r>
      <w:r w:rsidR="00B22967">
        <w:rPr>
          <w:rFonts w:ascii="Times New Roman" w:hAnsi="Times New Roman" w:cs="Times New Roman"/>
          <w:sz w:val="24"/>
          <w:szCs w:val="24"/>
        </w:rPr>
        <w:t>godišnjeg plana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EB76881" w14:textId="77777777" w:rsidR="00441525" w:rsidRDefault="002D66CC" w:rsidP="002D66CC">
      <w:pPr>
        <w:numPr>
          <w:ilvl w:val="0"/>
          <w:numId w:val="11"/>
        </w:numPr>
        <w:spacing w:after="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41525">
        <w:rPr>
          <w:rFonts w:ascii="Times New Roman" w:hAnsi="Times New Roman" w:cs="Times New Roman"/>
          <w:sz w:val="24"/>
          <w:szCs w:val="24"/>
        </w:rPr>
        <w:t xml:space="preserve">aterijalni rashodi ostvareni su u iznosu od </w:t>
      </w:r>
      <w:r w:rsidR="004E509D">
        <w:rPr>
          <w:rFonts w:ascii="Times New Roman" w:hAnsi="Times New Roman" w:cs="Times New Roman"/>
          <w:sz w:val="24"/>
          <w:szCs w:val="24"/>
        </w:rPr>
        <w:t>369.307,62</w:t>
      </w:r>
      <w:r w:rsidR="00441525">
        <w:rPr>
          <w:rFonts w:ascii="Times New Roman" w:hAnsi="Times New Roman" w:cs="Times New Roman"/>
          <w:sz w:val="24"/>
          <w:szCs w:val="24"/>
        </w:rPr>
        <w:t xml:space="preserve"> kn, indeks ostvarenja je </w:t>
      </w:r>
      <w:r w:rsidR="004E509D">
        <w:rPr>
          <w:rFonts w:ascii="Times New Roman" w:hAnsi="Times New Roman" w:cs="Times New Roman"/>
          <w:sz w:val="24"/>
          <w:szCs w:val="24"/>
        </w:rPr>
        <w:t>64</w:t>
      </w:r>
      <w:r w:rsidR="00441525">
        <w:rPr>
          <w:rFonts w:ascii="Times New Roman" w:hAnsi="Times New Roman" w:cs="Times New Roman"/>
          <w:sz w:val="24"/>
          <w:szCs w:val="24"/>
        </w:rPr>
        <w:t>,</w:t>
      </w:r>
      <w:r w:rsidR="004E509D">
        <w:rPr>
          <w:rFonts w:ascii="Times New Roman" w:hAnsi="Times New Roman" w:cs="Times New Roman"/>
          <w:sz w:val="24"/>
          <w:szCs w:val="24"/>
        </w:rPr>
        <w:t>28</w:t>
      </w:r>
      <w:r w:rsidR="00441525">
        <w:rPr>
          <w:rFonts w:ascii="Times New Roman" w:hAnsi="Times New Roman" w:cs="Times New Roman"/>
          <w:sz w:val="24"/>
          <w:szCs w:val="24"/>
        </w:rPr>
        <w:t xml:space="preserve">% </w:t>
      </w:r>
      <w:r w:rsidR="004E509D">
        <w:rPr>
          <w:rFonts w:ascii="Times New Roman" w:hAnsi="Times New Roman" w:cs="Times New Roman"/>
          <w:sz w:val="24"/>
          <w:szCs w:val="24"/>
        </w:rPr>
        <w:t>polu</w:t>
      </w:r>
      <w:r w:rsidR="00441525">
        <w:rPr>
          <w:rFonts w:ascii="Times New Roman" w:hAnsi="Times New Roman" w:cs="Times New Roman"/>
          <w:sz w:val="24"/>
          <w:szCs w:val="24"/>
        </w:rPr>
        <w:t>godišnjeg plana.</w:t>
      </w:r>
      <w:r w:rsidR="008D1C6A">
        <w:rPr>
          <w:rFonts w:ascii="Times New Roman" w:hAnsi="Times New Roman" w:cs="Times New Roman"/>
          <w:sz w:val="24"/>
          <w:szCs w:val="24"/>
        </w:rPr>
        <w:t xml:space="preserve"> Najveće stavke su rashodi za energiju</w:t>
      </w:r>
      <w:r w:rsidR="00120727">
        <w:rPr>
          <w:rFonts w:ascii="Times New Roman" w:hAnsi="Times New Roman" w:cs="Times New Roman"/>
          <w:sz w:val="24"/>
          <w:szCs w:val="24"/>
        </w:rPr>
        <w:t xml:space="preserve"> (</w:t>
      </w:r>
      <w:r w:rsidR="004E509D">
        <w:rPr>
          <w:rFonts w:ascii="Times New Roman" w:hAnsi="Times New Roman" w:cs="Times New Roman"/>
          <w:sz w:val="24"/>
          <w:szCs w:val="24"/>
        </w:rPr>
        <w:t>86.964,31</w:t>
      </w:r>
      <w:r w:rsidR="00120727">
        <w:rPr>
          <w:rFonts w:ascii="Times New Roman" w:hAnsi="Times New Roman" w:cs="Times New Roman"/>
          <w:sz w:val="24"/>
          <w:szCs w:val="24"/>
        </w:rPr>
        <w:t xml:space="preserve"> kn)</w:t>
      </w:r>
      <w:r w:rsidR="008D1C6A">
        <w:rPr>
          <w:rFonts w:ascii="Times New Roman" w:hAnsi="Times New Roman" w:cs="Times New Roman"/>
          <w:sz w:val="24"/>
          <w:szCs w:val="24"/>
        </w:rPr>
        <w:t>, intelektualne i osobne usluge</w:t>
      </w:r>
      <w:r w:rsidR="00120727">
        <w:rPr>
          <w:rFonts w:ascii="Times New Roman" w:hAnsi="Times New Roman" w:cs="Times New Roman"/>
          <w:sz w:val="24"/>
          <w:szCs w:val="24"/>
        </w:rPr>
        <w:t xml:space="preserve"> (</w:t>
      </w:r>
      <w:r w:rsidR="004E509D">
        <w:rPr>
          <w:rFonts w:ascii="Times New Roman" w:hAnsi="Times New Roman" w:cs="Times New Roman"/>
          <w:sz w:val="24"/>
          <w:szCs w:val="24"/>
        </w:rPr>
        <w:t>41.323,56</w:t>
      </w:r>
      <w:r w:rsidR="00120727">
        <w:rPr>
          <w:rFonts w:ascii="Times New Roman" w:hAnsi="Times New Roman" w:cs="Times New Roman"/>
          <w:sz w:val="24"/>
          <w:szCs w:val="24"/>
        </w:rPr>
        <w:t xml:space="preserve"> kn)</w:t>
      </w:r>
      <w:r w:rsidR="008D1C6A">
        <w:rPr>
          <w:rFonts w:ascii="Times New Roman" w:hAnsi="Times New Roman" w:cs="Times New Roman"/>
          <w:sz w:val="24"/>
          <w:szCs w:val="24"/>
        </w:rPr>
        <w:t xml:space="preserve"> te ostale usluge</w:t>
      </w:r>
      <w:r w:rsidR="00120727">
        <w:rPr>
          <w:rFonts w:ascii="Times New Roman" w:hAnsi="Times New Roman" w:cs="Times New Roman"/>
          <w:sz w:val="24"/>
          <w:szCs w:val="24"/>
        </w:rPr>
        <w:t xml:space="preserve"> (</w:t>
      </w:r>
      <w:r w:rsidR="00F661C9">
        <w:rPr>
          <w:rFonts w:ascii="Times New Roman" w:hAnsi="Times New Roman" w:cs="Times New Roman"/>
          <w:sz w:val="24"/>
          <w:szCs w:val="24"/>
        </w:rPr>
        <w:t>35.052,15</w:t>
      </w:r>
      <w:r w:rsidR="00120727">
        <w:rPr>
          <w:rFonts w:ascii="Times New Roman" w:hAnsi="Times New Roman" w:cs="Times New Roman"/>
          <w:sz w:val="24"/>
          <w:szCs w:val="24"/>
        </w:rPr>
        <w:t xml:space="preserve"> kn)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D3106CF" w14:textId="77777777" w:rsidR="00E42946" w:rsidRDefault="002D66CC" w:rsidP="002D66CC">
      <w:pPr>
        <w:numPr>
          <w:ilvl w:val="0"/>
          <w:numId w:val="11"/>
        </w:numPr>
        <w:spacing w:after="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E42946">
        <w:rPr>
          <w:rFonts w:ascii="Times New Roman" w:hAnsi="Times New Roman" w:cs="Times New Roman"/>
          <w:sz w:val="24"/>
          <w:szCs w:val="24"/>
        </w:rPr>
        <w:t xml:space="preserve">inancijski rashodi </w:t>
      </w:r>
      <w:r w:rsidR="00120727">
        <w:rPr>
          <w:rFonts w:ascii="Times New Roman" w:hAnsi="Times New Roman" w:cs="Times New Roman"/>
          <w:sz w:val="24"/>
          <w:szCs w:val="24"/>
        </w:rPr>
        <w:t xml:space="preserve"> koji se odnose na</w:t>
      </w:r>
      <w:r w:rsidR="00E42946">
        <w:rPr>
          <w:rFonts w:ascii="Times New Roman" w:hAnsi="Times New Roman" w:cs="Times New Roman"/>
          <w:sz w:val="24"/>
          <w:szCs w:val="24"/>
        </w:rPr>
        <w:t xml:space="preserve"> kamate po financijskom leasingu</w:t>
      </w:r>
      <w:r w:rsidR="008D1C6A">
        <w:rPr>
          <w:rFonts w:ascii="Times New Roman" w:hAnsi="Times New Roman" w:cs="Times New Roman"/>
          <w:sz w:val="24"/>
          <w:szCs w:val="24"/>
        </w:rPr>
        <w:t xml:space="preserve"> i za zatezne kamate iz poslovnih odnosa ostvareni su u iznosu od </w:t>
      </w:r>
      <w:r w:rsidR="00F661C9">
        <w:rPr>
          <w:rFonts w:ascii="Times New Roman" w:hAnsi="Times New Roman" w:cs="Times New Roman"/>
          <w:sz w:val="24"/>
          <w:szCs w:val="24"/>
        </w:rPr>
        <w:t>1.134,95</w:t>
      </w:r>
      <w:r w:rsidR="008D1C6A">
        <w:rPr>
          <w:rFonts w:ascii="Times New Roman" w:hAnsi="Times New Roman" w:cs="Times New Roman"/>
          <w:sz w:val="24"/>
          <w:szCs w:val="24"/>
        </w:rPr>
        <w:t xml:space="preserve"> kn, indeks ostvarenja je </w:t>
      </w:r>
      <w:r w:rsidR="00F661C9">
        <w:rPr>
          <w:rFonts w:ascii="Times New Roman" w:hAnsi="Times New Roman" w:cs="Times New Roman"/>
          <w:sz w:val="24"/>
          <w:szCs w:val="24"/>
        </w:rPr>
        <w:t>113,72</w:t>
      </w:r>
      <w:r w:rsidR="008D1C6A">
        <w:rPr>
          <w:rFonts w:ascii="Times New Roman" w:hAnsi="Times New Roman" w:cs="Times New Roman"/>
          <w:sz w:val="24"/>
          <w:szCs w:val="24"/>
        </w:rPr>
        <w:t xml:space="preserve">% </w:t>
      </w:r>
      <w:r w:rsidR="00F661C9">
        <w:rPr>
          <w:rFonts w:ascii="Times New Roman" w:hAnsi="Times New Roman" w:cs="Times New Roman"/>
          <w:sz w:val="24"/>
          <w:szCs w:val="24"/>
        </w:rPr>
        <w:t>polu</w:t>
      </w:r>
      <w:r w:rsidR="008D1C6A">
        <w:rPr>
          <w:rFonts w:ascii="Times New Roman" w:hAnsi="Times New Roman" w:cs="Times New Roman"/>
          <w:sz w:val="24"/>
          <w:szCs w:val="24"/>
        </w:rPr>
        <w:t>godišnjeg plana.</w:t>
      </w:r>
    </w:p>
    <w:p w14:paraId="3CDF2D68" w14:textId="77777777" w:rsidR="00C654B5" w:rsidRDefault="00120727" w:rsidP="001434AC">
      <w:pPr>
        <w:spacing w:after="222"/>
        <w:rPr>
          <w:rFonts w:ascii="Times New Roman" w:hAnsi="Times New Roman" w:cs="Times New Roman"/>
          <w:sz w:val="24"/>
          <w:szCs w:val="24"/>
        </w:rPr>
      </w:pPr>
      <w:r w:rsidRPr="002D66CC">
        <w:rPr>
          <w:rFonts w:ascii="Times New Roman" w:hAnsi="Times New Roman" w:cs="Times New Roman"/>
          <w:b/>
          <w:bCs/>
          <w:sz w:val="24"/>
          <w:szCs w:val="24"/>
        </w:rPr>
        <w:lastRenderedPageBreak/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 xml:space="preserve"> izvršeni su u iznosu od </w:t>
      </w:r>
      <w:r w:rsidR="004A3C7A">
        <w:rPr>
          <w:rFonts w:ascii="Times New Roman" w:hAnsi="Times New Roman" w:cs="Times New Roman"/>
          <w:sz w:val="24"/>
          <w:szCs w:val="24"/>
        </w:rPr>
        <w:t>47.077,00</w:t>
      </w:r>
      <w:r>
        <w:rPr>
          <w:rFonts w:ascii="Times New Roman" w:hAnsi="Times New Roman" w:cs="Times New Roman"/>
          <w:sz w:val="24"/>
          <w:szCs w:val="24"/>
        </w:rPr>
        <w:t xml:space="preserve"> kn, što je </w:t>
      </w:r>
      <w:r w:rsidR="004A3C7A">
        <w:rPr>
          <w:rFonts w:ascii="Times New Roman" w:hAnsi="Times New Roman" w:cs="Times New Roman"/>
          <w:sz w:val="24"/>
          <w:szCs w:val="24"/>
        </w:rPr>
        <w:t>13,24</w:t>
      </w:r>
      <w:r>
        <w:rPr>
          <w:rFonts w:ascii="Times New Roman" w:hAnsi="Times New Roman" w:cs="Times New Roman"/>
          <w:sz w:val="24"/>
          <w:szCs w:val="24"/>
        </w:rPr>
        <w:t xml:space="preserve">% u odnosu na </w:t>
      </w:r>
      <w:r w:rsidR="004A3C7A">
        <w:rPr>
          <w:rFonts w:ascii="Times New Roman" w:hAnsi="Times New Roman" w:cs="Times New Roman"/>
          <w:sz w:val="24"/>
          <w:szCs w:val="24"/>
        </w:rPr>
        <w:t>polu</w:t>
      </w:r>
      <w:r>
        <w:rPr>
          <w:rFonts w:ascii="Times New Roman" w:hAnsi="Times New Roman" w:cs="Times New Roman"/>
          <w:sz w:val="24"/>
          <w:szCs w:val="24"/>
        </w:rPr>
        <w:t>godišnji plan</w:t>
      </w:r>
      <w:r w:rsidR="00C654B5">
        <w:rPr>
          <w:rFonts w:ascii="Times New Roman" w:hAnsi="Times New Roman" w:cs="Times New Roman"/>
          <w:sz w:val="24"/>
          <w:szCs w:val="24"/>
        </w:rPr>
        <w:t>.</w:t>
      </w:r>
    </w:p>
    <w:p w14:paraId="58DDD26F" w14:textId="77777777" w:rsidR="00196C40" w:rsidRDefault="007F7BE8" w:rsidP="00114700">
      <w:pPr>
        <w:spacing w:after="222"/>
        <w:rPr>
          <w:rFonts w:ascii="Times New Roman" w:hAnsi="Times New Roman" w:cs="Times New Roman"/>
          <w:sz w:val="24"/>
          <w:szCs w:val="24"/>
        </w:rPr>
      </w:pPr>
      <w:r w:rsidRPr="002D66CC">
        <w:rPr>
          <w:rFonts w:ascii="Times New Roman" w:hAnsi="Times New Roman" w:cs="Times New Roman"/>
          <w:b/>
          <w:bCs/>
          <w:sz w:val="24"/>
          <w:szCs w:val="24"/>
        </w:rPr>
        <w:t>Izdaci za financijsku imovinu i otplate zajmova</w:t>
      </w:r>
      <w:r>
        <w:rPr>
          <w:rFonts w:ascii="Times New Roman" w:hAnsi="Times New Roman" w:cs="Times New Roman"/>
          <w:sz w:val="24"/>
          <w:szCs w:val="24"/>
        </w:rPr>
        <w:t xml:space="preserve"> izvršeni su u iznosu od </w:t>
      </w:r>
      <w:r w:rsidR="004A3C7A">
        <w:rPr>
          <w:rFonts w:ascii="Times New Roman" w:hAnsi="Times New Roman" w:cs="Times New Roman"/>
          <w:sz w:val="24"/>
          <w:szCs w:val="24"/>
        </w:rPr>
        <w:t>10.030,49</w:t>
      </w:r>
      <w:r>
        <w:rPr>
          <w:rFonts w:ascii="Times New Roman" w:hAnsi="Times New Roman" w:cs="Times New Roman"/>
          <w:sz w:val="24"/>
          <w:szCs w:val="24"/>
        </w:rPr>
        <w:t xml:space="preserve"> kn, odnosno </w:t>
      </w:r>
      <w:r w:rsidR="004A3C7A">
        <w:rPr>
          <w:rFonts w:ascii="Times New Roman" w:hAnsi="Times New Roman" w:cs="Times New Roman"/>
          <w:sz w:val="24"/>
          <w:szCs w:val="24"/>
        </w:rPr>
        <w:t>105,58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4A3C7A">
        <w:rPr>
          <w:rFonts w:ascii="Times New Roman" w:hAnsi="Times New Roman" w:cs="Times New Roman"/>
          <w:sz w:val="24"/>
          <w:szCs w:val="24"/>
        </w:rPr>
        <w:t>polu</w:t>
      </w:r>
      <w:r>
        <w:rPr>
          <w:rFonts w:ascii="Times New Roman" w:hAnsi="Times New Roman" w:cs="Times New Roman"/>
          <w:sz w:val="24"/>
          <w:szCs w:val="24"/>
        </w:rPr>
        <w:t>godišnjeg plana. Odnose se na otplatu financijskog leasinga za službeno vozilo.</w:t>
      </w:r>
    </w:p>
    <w:p w14:paraId="50DEDC7E" w14:textId="77777777" w:rsidR="00DE4393" w:rsidRDefault="00DE4393" w:rsidP="00114700">
      <w:pPr>
        <w:spacing w:after="222"/>
        <w:rPr>
          <w:rFonts w:ascii="Times New Roman" w:hAnsi="Times New Roman" w:cs="Times New Roman"/>
          <w:sz w:val="24"/>
          <w:szCs w:val="24"/>
        </w:rPr>
      </w:pPr>
    </w:p>
    <w:p w14:paraId="10BDA465" w14:textId="77777777" w:rsidR="00BA0478" w:rsidRDefault="00BA0478" w:rsidP="00114700">
      <w:pPr>
        <w:spacing w:after="222"/>
        <w:rPr>
          <w:rFonts w:ascii="Times New Roman" w:hAnsi="Times New Roman" w:cs="Times New Roman"/>
          <w:sz w:val="24"/>
          <w:szCs w:val="24"/>
        </w:rPr>
      </w:pPr>
    </w:p>
    <w:p w14:paraId="56586944" w14:textId="77777777" w:rsidR="00BA0478" w:rsidRDefault="00BA0478" w:rsidP="00114700">
      <w:pPr>
        <w:spacing w:after="222"/>
        <w:rPr>
          <w:rFonts w:ascii="Times New Roman" w:hAnsi="Times New Roman" w:cs="Times New Roman"/>
          <w:sz w:val="24"/>
          <w:szCs w:val="24"/>
        </w:rPr>
      </w:pPr>
    </w:p>
    <w:p w14:paraId="18CB46D9" w14:textId="77777777" w:rsidR="00BA0478" w:rsidRDefault="00BA0478" w:rsidP="00114700">
      <w:pPr>
        <w:spacing w:after="222"/>
        <w:rPr>
          <w:rFonts w:ascii="Times New Roman" w:hAnsi="Times New Roman" w:cs="Times New Roman"/>
          <w:sz w:val="24"/>
          <w:szCs w:val="24"/>
        </w:rPr>
      </w:pPr>
    </w:p>
    <w:p w14:paraId="4969B0F3" w14:textId="77777777" w:rsidR="00BA0478" w:rsidRDefault="00BA0478" w:rsidP="00114700">
      <w:pPr>
        <w:spacing w:after="222"/>
        <w:rPr>
          <w:rFonts w:ascii="Times New Roman" w:hAnsi="Times New Roman" w:cs="Times New Roman"/>
          <w:sz w:val="24"/>
          <w:szCs w:val="24"/>
        </w:rPr>
      </w:pPr>
    </w:p>
    <w:p w14:paraId="76B62401" w14:textId="77777777" w:rsidR="00BA0478" w:rsidRDefault="00BA0478" w:rsidP="00114700">
      <w:pPr>
        <w:spacing w:after="222"/>
        <w:rPr>
          <w:rFonts w:ascii="Times New Roman" w:hAnsi="Times New Roman" w:cs="Times New Roman"/>
          <w:sz w:val="24"/>
          <w:szCs w:val="24"/>
        </w:rPr>
      </w:pPr>
    </w:p>
    <w:p w14:paraId="44903060" w14:textId="77777777" w:rsidR="00BA0478" w:rsidRDefault="00BA0478" w:rsidP="00114700">
      <w:pPr>
        <w:spacing w:after="222"/>
        <w:rPr>
          <w:rFonts w:ascii="Times New Roman" w:hAnsi="Times New Roman" w:cs="Times New Roman"/>
          <w:sz w:val="24"/>
          <w:szCs w:val="24"/>
        </w:rPr>
      </w:pPr>
    </w:p>
    <w:p w14:paraId="6A9CB002" w14:textId="77777777" w:rsidR="00BA0478" w:rsidRDefault="00BA0478" w:rsidP="00114700">
      <w:pPr>
        <w:spacing w:after="222"/>
        <w:rPr>
          <w:rFonts w:ascii="Times New Roman" w:hAnsi="Times New Roman" w:cs="Times New Roman"/>
          <w:sz w:val="24"/>
          <w:szCs w:val="24"/>
        </w:rPr>
      </w:pPr>
    </w:p>
    <w:p w14:paraId="18193477" w14:textId="77777777" w:rsidR="00BA0478" w:rsidRDefault="00BA0478" w:rsidP="00114700">
      <w:pPr>
        <w:spacing w:after="222"/>
        <w:rPr>
          <w:rFonts w:ascii="Times New Roman" w:hAnsi="Times New Roman" w:cs="Times New Roman"/>
          <w:sz w:val="24"/>
          <w:szCs w:val="24"/>
        </w:rPr>
      </w:pPr>
    </w:p>
    <w:p w14:paraId="19FE76C0" w14:textId="77777777" w:rsidR="00BA0478" w:rsidRDefault="00BA0478" w:rsidP="00114700">
      <w:pPr>
        <w:spacing w:after="222"/>
        <w:rPr>
          <w:rFonts w:ascii="Times New Roman" w:hAnsi="Times New Roman" w:cs="Times New Roman"/>
          <w:sz w:val="24"/>
          <w:szCs w:val="24"/>
        </w:rPr>
      </w:pPr>
    </w:p>
    <w:p w14:paraId="521E5C18" w14:textId="77777777" w:rsidR="00BA0478" w:rsidRDefault="00BA0478" w:rsidP="00114700">
      <w:pPr>
        <w:spacing w:after="222"/>
        <w:rPr>
          <w:rFonts w:ascii="Times New Roman" w:hAnsi="Times New Roman" w:cs="Times New Roman"/>
          <w:sz w:val="24"/>
          <w:szCs w:val="24"/>
        </w:rPr>
      </w:pPr>
    </w:p>
    <w:p w14:paraId="71BFF555" w14:textId="77777777" w:rsidR="00BA0478" w:rsidRDefault="00BA0478" w:rsidP="00114700">
      <w:pPr>
        <w:spacing w:after="222"/>
        <w:rPr>
          <w:rFonts w:ascii="Times New Roman" w:hAnsi="Times New Roman" w:cs="Times New Roman"/>
          <w:sz w:val="24"/>
          <w:szCs w:val="24"/>
        </w:rPr>
      </w:pPr>
    </w:p>
    <w:p w14:paraId="6C33BE4E" w14:textId="77777777" w:rsidR="00BA0478" w:rsidRDefault="00BA0478" w:rsidP="00114700">
      <w:pPr>
        <w:spacing w:after="222"/>
        <w:rPr>
          <w:rFonts w:ascii="Times New Roman" w:hAnsi="Times New Roman" w:cs="Times New Roman"/>
          <w:sz w:val="24"/>
          <w:szCs w:val="24"/>
        </w:rPr>
      </w:pPr>
    </w:p>
    <w:p w14:paraId="18189D11" w14:textId="77777777" w:rsidR="00BA0478" w:rsidRDefault="00BA0478" w:rsidP="00114700">
      <w:pPr>
        <w:spacing w:after="222"/>
        <w:rPr>
          <w:rFonts w:ascii="Times New Roman" w:hAnsi="Times New Roman" w:cs="Times New Roman"/>
          <w:sz w:val="24"/>
          <w:szCs w:val="24"/>
        </w:rPr>
      </w:pPr>
    </w:p>
    <w:p w14:paraId="034E49DB" w14:textId="77777777" w:rsidR="00BA0478" w:rsidRDefault="00BA0478" w:rsidP="00114700">
      <w:pPr>
        <w:spacing w:after="222"/>
        <w:rPr>
          <w:rFonts w:ascii="Times New Roman" w:hAnsi="Times New Roman" w:cs="Times New Roman"/>
          <w:sz w:val="24"/>
          <w:szCs w:val="24"/>
        </w:rPr>
      </w:pPr>
    </w:p>
    <w:p w14:paraId="6D73FE45" w14:textId="77777777" w:rsidR="00BA0478" w:rsidRDefault="00BA0478" w:rsidP="00114700">
      <w:pPr>
        <w:spacing w:after="222"/>
        <w:rPr>
          <w:rFonts w:ascii="Times New Roman" w:hAnsi="Times New Roman" w:cs="Times New Roman"/>
          <w:sz w:val="24"/>
          <w:szCs w:val="24"/>
        </w:rPr>
      </w:pPr>
    </w:p>
    <w:p w14:paraId="15EE8140" w14:textId="77777777" w:rsidR="00BA0478" w:rsidRDefault="00BA0478" w:rsidP="00114700">
      <w:pPr>
        <w:spacing w:after="222"/>
        <w:rPr>
          <w:rFonts w:ascii="Times New Roman" w:hAnsi="Times New Roman" w:cs="Times New Roman"/>
          <w:sz w:val="24"/>
          <w:szCs w:val="24"/>
        </w:rPr>
      </w:pPr>
    </w:p>
    <w:p w14:paraId="79E1391B" w14:textId="77777777" w:rsidR="00BA0478" w:rsidRDefault="00BA0478" w:rsidP="00114700">
      <w:pPr>
        <w:spacing w:after="222"/>
        <w:rPr>
          <w:rFonts w:ascii="Times New Roman" w:hAnsi="Times New Roman" w:cs="Times New Roman"/>
          <w:sz w:val="24"/>
          <w:szCs w:val="24"/>
        </w:rPr>
      </w:pPr>
    </w:p>
    <w:p w14:paraId="5058BE3D" w14:textId="77777777" w:rsidR="00BA0478" w:rsidRDefault="00BA0478" w:rsidP="00114700">
      <w:pPr>
        <w:spacing w:after="222"/>
        <w:rPr>
          <w:rFonts w:ascii="Times New Roman" w:hAnsi="Times New Roman" w:cs="Times New Roman"/>
          <w:sz w:val="24"/>
          <w:szCs w:val="24"/>
        </w:rPr>
      </w:pPr>
    </w:p>
    <w:p w14:paraId="778706B2" w14:textId="77777777" w:rsidR="00BA0478" w:rsidRDefault="00BA0478" w:rsidP="00114700">
      <w:pPr>
        <w:spacing w:after="222"/>
        <w:rPr>
          <w:rFonts w:ascii="Times New Roman" w:hAnsi="Times New Roman" w:cs="Times New Roman"/>
          <w:sz w:val="24"/>
          <w:szCs w:val="24"/>
        </w:rPr>
      </w:pPr>
    </w:p>
    <w:p w14:paraId="1218C105" w14:textId="77777777" w:rsidR="00BA0478" w:rsidRDefault="00BA0478" w:rsidP="00114700">
      <w:pPr>
        <w:spacing w:after="222"/>
        <w:rPr>
          <w:rFonts w:ascii="Times New Roman" w:hAnsi="Times New Roman" w:cs="Times New Roman"/>
          <w:sz w:val="24"/>
          <w:szCs w:val="24"/>
        </w:rPr>
      </w:pPr>
    </w:p>
    <w:p w14:paraId="5AB19516" w14:textId="77777777" w:rsidR="00BA0478" w:rsidRDefault="00BA0478" w:rsidP="00114700">
      <w:pPr>
        <w:spacing w:after="222"/>
        <w:rPr>
          <w:rFonts w:ascii="Times New Roman" w:hAnsi="Times New Roman" w:cs="Times New Roman"/>
          <w:sz w:val="24"/>
          <w:szCs w:val="24"/>
        </w:rPr>
      </w:pPr>
    </w:p>
    <w:p w14:paraId="69B156A4" w14:textId="77777777" w:rsidR="00BA0478" w:rsidRPr="009F39D3" w:rsidRDefault="00BA0478" w:rsidP="00114700">
      <w:pPr>
        <w:spacing w:after="222"/>
        <w:rPr>
          <w:rFonts w:ascii="Times New Roman" w:hAnsi="Times New Roman" w:cs="Times New Roman"/>
          <w:sz w:val="24"/>
          <w:szCs w:val="24"/>
        </w:rPr>
      </w:pPr>
    </w:p>
    <w:p w14:paraId="5355AFC3" w14:textId="77777777" w:rsidR="00D31223" w:rsidRPr="00DE4393" w:rsidRDefault="00DE4393" w:rsidP="00DE4393">
      <w:pPr>
        <w:spacing w:after="22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Obrazloženje izvršenja programa</w:t>
      </w:r>
    </w:p>
    <w:tbl>
      <w:tblPr>
        <w:tblW w:w="9429" w:type="dxa"/>
        <w:tblInd w:w="-214" w:type="dxa"/>
        <w:tblCellMar>
          <w:top w:w="53" w:type="dxa"/>
          <w:right w:w="54" w:type="dxa"/>
        </w:tblCellMar>
        <w:tblLook w:val="04A0" w:firstRow="1" w:lastRow="0" w:firstColumn="1" w:lastColumn="0" w:noHBand="0" w:noVBand="1"/>
      </w:tblPr>
      <w:tblGrid>
        <w:gridCol w:w="2638"/>
        <w:gridCol w:w="6791"/>
      </w:tblGrid>
      <w:tr w:rsidR="00D31223" w:rsidRPr="00BB69B4" w14:paraId="4C8E199B" w14:textId="77777777" w:rsidTr="009C76F3">
        <w:trPr>
          <w:trHeight w:val="302"/>
        </w:trPr>
        <w:tc>
          <w:tcPr>
            <w:tcW w:w="9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4B20B" w14:textId="77777777" w:rsidR="006D7ACF" w:rsidRPr="009C76F3" w:rsidRDefault="006D7ACF" w:rsidP="009C76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Razdjel: </w:t>
            </w:r>
            <w:r w:rsidR="001B18B7" w:rsidRPr="009C76F3">
              <w:rPr>
                <w:rFonts w:ascii="Times New Roman" w:hAnsi="Times New Roman" w:cs="Times New Roman"/>
                <w:b/>
              </w:rPr>
              <w:t>3</w:t>
            </w:r>
            <w:r w:rsidRPr="009C76F3">
              <w:rPr>
                <w:rFonts w:ascii="Times New Roman" w:hAnsi="Times New Roman" w:cs="Times New Roman"/>
                <w:b/>
              </w:rPr>
              <w:t xml:space="preserve"> </w:t>
            </w:r>
            <w:r w:rsidR="001B18B7" w:rsidRPr="009C76F3">
              <w:rPr>
                <w:rFonts w:ascii="Times New Roman" w:hAnsi="Times New Roman" w:cs="Times New Roman"/>
                <w:b/>
              </w:rPr>
              <w:t>UPRAVNI ODJEL ZA DRUŠTVENE DJELATNOSTI</w:t>
            </w:r>
          </w:p>
          <w:p w14:paraId="7B6F208A" w14:textId="77777777" w:rsidR="0033475C" w:rsidRPr="009C76F3" w:rsidRDefault="0033475C" w:rsidP="009C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9C76F3">
              <w:rPr>
                <w:rFonts w:ascii="Times New Roman" w:hAnsi="Times New Roman" w:cs="Times New Roman"/>
                <w:b/>
              </w:rPr>
              <w:t>Glava</w:t>
            </w:r>
            <w:r w:rsidR="00550482" w:rsidRPr="009C76F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: </w:t>
            </w:r>
            <w:r w:rsidR="001B18B7" w:rsidRPr="009C76F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4 MUZEJ GRADA </w:t>
            </w:r>
          </w:p>
          <w:p w14:paraId="71405873" w14:textId="77777777" w:rsidR="001B18B7" w:rsidRPr="009C76F3" w:rsidRDefault="001B18B7" w:rsidP="009C76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76F3">
              <w:rPr>
                <w:rFonts w:ascii="Times New Roman" w:hAnsi="Times New Roman" w:cs="Times New Roman"/>
                <w:b/>
              </w:rPr>
              <w:t>Uprava: 0003 MUZEJ GRADA ŠIBENIKA</w:t>
            </w:r>
          </w:p>
        </w:tc>
      </w:tr>
      <w:tr w:rsidR="001355A4" w:rsidRPr="00BB69B4" w14:paraId="6EC97A05" w14:textId="77777777" w:rsidTr="009C76F3">
        <w:trPr>
          <w:trHeight w:val="31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792375" w14:textId="77777777" w:rsidR="001355A4" w:rsidRPr="009C76F3" w:rsidRDefault="001355A4" w:rsidP="009C76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76F3">
              <w:rPr>
                <w:rFonts w:ascii="Times New Roman" w:hAnsi="Times New Roman" w:cs="Times New Roman"/>
                <w:b/>
              </w:rPr>
              <w:t>Planirana sredstva za provedbu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51F24D" w14:textId="77777777" w:rsidR="001355A4" w:rsidRPr="009C76F3" w:rsidRDefault="00EA6C8B" w:rsidP="009C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</w:t>
            </w:r>
            <w:r w:rsidR="00A838FD" w:rsidRPr="009C76F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322</w:t>
            </w:r>
            <w:r w:rsidR="00A838FD" w:rsidRPr="009C76F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</w:t>
            </w:r>
            <w:r w:rsidR="001355A4" w:rsidRPr="009C76F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,00 kn</w:t>
            </w:r>
          </w:p>
        </w:tc>
      </w:tr>
      <w:tr w:rsidR="001355A4" w:rsidRPr="00BB69B4" w14:paraId="7FAAF498" w14:textId="77777777" w:rsidTr="009C76F3">
        <w:trPr>
          <w:trHeight w:val="31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5B00EF" w14:textId="77777777" w:rsidR="001355A4" w:rsidRPr="009C76F3" w:rsidRDefault="001355A4" w:rsidP="009C76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76F3">
              <w:rPr>
                <w:rFonts w:ascii="Times New Roman" w:hAnsi="Times New Roman" w:cs="Times New Roman"/>
                <w:b/>
              </w:rPr>
              <w:t>Izvršena sredstva za provedbu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3FB90D" w14:textId="77777777" w:rsidR="001355A4" w:rsidRPr="009C76F3" w:rsidRDefault="00EA6C8B" w:rsidP="009C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1.754.578,80</w:t>
            </w:r>
            <w:r w:rsidR="001355A4" w:rsidRPr="009C76F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kn</w:t>
            </w:r>
          </w:p>
        </w:tc>
      </w:tr>
      <w:tr w:rsidR="00FF1B15" w:rsidRPr="00BB69B4" w14:paraId="3CDD7035" w14:textId="77777777" w:rsidTr="009C76F3">
        <w:trPr>
          <w:trHeight w:val="31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76795B" w14:textId="77777777" w:rsidR="00FF1B15" w:rsidRPr="009C76F3" w:rsidRDefault="00FF1B15" w:rsidP="009C76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76F3">
              <w:rPr>
                <w:rFonts w:ascii="Times New Roman" w:hAnsi="Times New Roman" w:cs="Times New Roman"/>
                <w:b/>
              </w:rPr>
              <w:t>Pokazatelj rezultata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1A87ED" w14:textId="77777777" w:rsidR="00FF1B15" w:rsidRPr="009C76F3" w:rsidRDefault="00FF1B15" w:rsidP="009C7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C76F3">
              <w:rPr>
                <w:rFonts w:ascii="Times New Roman" w:eastAsia="Times New Roman" w:hAnsi="Times New Roman" w:cs="Times New Roman"/>
                <w:color w:val="auto"/>
              </w:rPr>
              <w:t xml:space="preserve">Ostvareno </w:t>
            </w:r>
            <w:r w:rsidR="00EA6C8B">
              <w:rPr>
                <w:rFonts w:ascii="Times New Roman" w:eastAsia="Times New Roman" w:hAnsi="Times New Roman" w:cs="Times New Roman"/>
                <w:color w:val="auto"/>
              </w:rPr>
              <w:t>75</w:t>
            </w:r>
            <w:r w:rsidRPr="009C76F3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 w:rsidR="00A21E51" w:rsidRPr="009C76F3">
              <w:rPr>
                <w:rFonts w:ascii="Times New Roman" w:eastAsia="Times New Roman" w:hAnsi="Times New Roman" w:cs="Times New Roman"/>
                <w:color w:val="auto"/>
              </w:rPr>
              <w:t>56</w:t>
            </w:r>
            <w:r w:rsidRPr="009C76F3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  <w:tr w:rsidR="00D31223" w:rsidRPr="00BB69B4" w14:paraId="7E362BF4" w14:textId="77777777" w:rsidTr="009C76F3">
        <w:trPr>
          <w:trHeight w:val="31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266451" w14:textId="77777777" w:rsidR="00D31223" w:rsidRPr="009C76F3" w:rsidRDefault="0003256B" w:rsidP="009C76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NAZIV PROGRAMA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E340B4" w14:textId="77777777" w:rsidR="00E439E2" w:rsidRPr="009C76F3" w:rsidRDefault="001B18B7" w:rsidP="009C76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C76F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152001</w:t>
            </w:r>
            <w:r w:rsidR="00550482" w:rsidRPr="009C76F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 w:rsidRPr="009C76F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MUZEJSKA DJELATNOST</w:t>
            </w:r>
          </w:p>
        </w:tc>
      </w:tr>
      <w:tr w:rsidR="00240C17" w:rsidRPr="00BB69B4" w14:paraId="6A4216BD" w14:textId="77777777" w:rsidTr="009C76F3">
        <w:trPr>
          <w:trHeight w:val="285"/>
        </w:trPr>
        <w:tc>
          <w:tcPr>
            <w:tcW w:w="2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1256D" w14:textId="77777777" w:rsidR="00240C17" w:rsidRPr="009C76F3" w:rsidRDefault="00240C17" w:rsidP="009C76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76F3">
              <w:rPr>
                <w:rFonts w:ascii="Times New Roman" w:hAnsi="Times New Roman" w:cs="Times New Roman"/>
                <w:b/>
              </w:rPr>
              <w:t>Funkcijska oznaka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5B51F" w14:textId="77777777" w:rsidR="00240C17" w:rsidRPr="009C76F3" w:rsidRDefault="001B18B7" w:rsidP="009C76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>0820</w:t>
            </w:r>
            <w:r w:rsidR="007E1D31" w:rsidRPr="009C76F3">
              <w:rPr>
                <w:rFonts w:ascii="Times New Roman" w:hAnsi="Times New Roman" w:cs="Times New Roman"/>
              </w:rPr>
              <w:t xml:space="preserve"> </w:t>
            </w:r>
            <w:r w:rsidRPr="009C76F3">
              <w:rPr>
                <w:rFonts w:ascii="Times New Roman" w:hAnsi="Times New Roman" w:cs="Times New Roman"/>
              </w:rPr>
              <w:t>Službe kulture</w:t>
            </w:r>
          </w:p>
        </w:tc>
      </w:tr>
      <w:tr w:rsidR="00D31223" w:rsidRPr="00BB69B4" w14:paraId="257894D3" w14:textId="77777777" w:rsidTr="00E70B90">
        <w:trPr>
          <w:trHeight w:val="98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F3E83" w14:textId="77777777" w:rsidR="00D31223" w:rsidRPr="009C76F3" w:rsidRDefault="0003256B" w:rsidP="009C76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Regulatorni okvir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DCB1B" w14:textId="77777777" w:rsidR="0003374F" w:rsidRPr="009C76F3" w:rsidRDefault="001B18B7" w:rsidP="00033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>Zakon o proračunu</w:t>
            </w:r>
            <w:r w:rsidR="00FF1B15" w:rsidRPr="009C76F3">
              <w:rPr>
                <w:rFonts w:ascii="Times New Roman" w:hAnsi="Times New Roman" w:cs="Times New Roman"/>
              </w:rPr>
              <w:t xml:space="preserve"> (N</w:t>
            </w:r>
            <w:r w:rsidR="00A21E51" w:rsidRPr="009C76F3">
              <w:rPr>
                <w:rFonts w:ascii="Times New Roman" w:hAnsi="Times New Roman" w:cs="Times New Roman"/>
              </w:rPr>
              <w:t>ar. nov.</w:t>
            </w:r>
            <w:r w:rsidR="00EA6C8B">
              <w:rPr>
                <w:rFonts w:ascii="Times New Roman" w:hAnsi="Times New Roman" w:cs="Times New Roman"/>
              </w:rPr>
              <w:t xml:space="preserve">, </w:t>
            </w:r>
            <w:r w:rsidR="00A21E51" w:rsidRPr="009C76F3">
              <w:rPr>
                <w:rFonts w:ascii="Times New Roman" w:hAnsi="Times New Roman" w:cs="Times New Roman"/>
              </w:rPr>
              <w:t>144/21.</w:t>
            </w:r>
            <w:r w:rsidR="00FF1B15" w:rsidRPr="009C76F3">
              <w:rPr>
                <w:rFonts w:ascii="Times New Roman" w:hAnsi="Times New Roman" w:cs="Times New Roman"/>
              </w:rPr>
              <w:t>)</w:t>
            </w:r>
            <w:r w:rsidR="0003374F">
              <w:rPr>
                <w:rFonts w:ascii="Times New Roman" w:hAnsi="Times New Roman" w:cs="Times New Roman"/>
              </w:rPr>
              <w:t xml:space="preserve">          </w:t>
            </w:r>
          </w:p>
          <w:p w14:paraId="1E25A865" w14:textId="77777777" w:rsidR="007A322B" w:rsidRPr="009C76F3" w:rsidRDefault="008C3665" w:rsidP="009C76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>Zakon o muzejima</w:t>
            </w:r>
            <w:r w:rsidR="00FF1B15" w:rsidRPr="009C76F3">
              <w:rPr>
                <w:rFonts w:ascii="Times New Roman" w:hAnsi="Times New Roman" w:cs="Times New Roman"/>
              </w:rPr>
              <w:t xml:space="preserve"> (N</w:t>
            </w:r>
            <w:r w:rsidR="00EC1F11" w:rsidRPr="009C76F3">
              <w:rPr>
                <w:rFonts w:ascii="Times New Roman" w:hAnsi="Times New Roman" w:cs="Times New Roman"/>
              </w:rPr>
              <w:t>ar. nov.,</w:t>
            </w:r>
            <w:r w:rsidR="00FF1B15" w:rsidRPr="009C76F3">
              <w:rPr>
                <w:rFonts w:ascii="Times New Roman" w:hAnsi="Times New Roman" w:cs="Times New Roman"/>
              </w:rPr>
              <w:t xml:space="preserve"> </w:t>
            </w:r>
            <w:r w:rsidR="00DF4DF1" w:rsidRPr="009C76F3">
              <w:rPr>
                <w:rFonts w:ascii="Times New Roman" w:hAnsi="Times New Roman" w:cs="Times New Roman"/>
              </w:rPr>
              <w:t>61/18</w:t>
            </w:r>
            <w:r w:rsidR="00EC1F11" w:rsidRPr="009C76F3">
              <w:rPr>
                <w:rFonts w:ascii="Times New Roman" w:hAnsi="Times New Roman" w:cs="Times New Roman"/>
              </w:rPr>
              <w:t>.</w:t>
            </w:r>
            <w:r w:rsidR="00DF4DF1" w:rsidRPr="009C76F3">
              <w:rPr>
                <w:rFonts w:ascii="Times New Roman" w:hAnsi="Times New Roman" w:cs="Times New Roman"/>
              </w:rPr>
              <w:t xml:space="preserve"> i 98/19</w:t>
            </w:r>
            <w:r w:rsidR="00EC1F11" w:rsidRPr="009C76F3">
              <w:rPr>
                <w:rFonts w:ascii="Times New Roman" w:hAnsi="Times New Roman" w:cs="Times New Roman"/>
              </w:rPr>
              <w:t>.</w:t>
            </w:r>
            <w:r w:rsidR="00DF4DF1" w:rsidRPr="009C76F3">
              <w:rPr>
                <w:rFonts w:ascii="Times New Roman" w:hAnsi="Times New Roman" w:cs="Times New Roman"/>
              </w:rPr>
              <w:t>)</w:t>
            </w:r>
          </w:p>
          <w:p w14:paraId="25B9FF83" w14:textId="77777777" w:rsidR="00A8541E" w:rsidRPr="009C76F3" w:rsidRDefault="00A8541E" w:rsidP="009C76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>Zakon o ustanovama (N</w:t>
            </w:r>
            <w:r w:rsidR="00EC1F11" w:rsidRPr="009C76F3">
              <w:rPr>
                <w:rFonts w:ascii="Times New Roman" w:hAnsi="Times New Roman" w:cs="Times New Roman"/>
              </w:rPr>
              <w:t>ar. nov.,</w:t>
            </w:r>
            <w:r w:rsidRPr="009C76F3">
              <w:rPr>
                <w:rFonts w:ascii="Times New Roman" w:hAnsi="Times New Roman" w:cs="Times New Roman"/>
              </w:rPr>
              <w:t xml:space="preserve"> 76/93</w:t>
            </w:r>
            <w:r w:rsidR="00EC1F11" w:rsidRPr="009C76F3">
              <w:rPr>
                <w:rFonts w:ascii="Times New Roman" w:hAnsi="Times New Roman" w:cs="Times New Roman"/>
              </w:rPr>
              <w:t>.</w:t>
            </w:r>
            <w:r w:rsidRPr="009C76F3">
              <w:rPr>
                <w:rFonts w:ascii="Times New Roman" w:hAnsi="Times New Roman" w:cs="Times New Roman"/>
              </w:rPr>
              <w:t>, 29/97</w:t>
            </w:r>
            <w:r w:rsidR="00EC1F11" w:rsidRPr="009C76F3">
              <w:rPr>
                <w:rFonts w:ascii="Times New Roman" w:hAnsi="Times New Roman" w:cs="Times New Roman"/>
              </w:rPr>
              <w:t>.</w:t>
            </w:r>
            <w:r w:rsidRPr="009C76F3">
              <w:rPr>
                <w:rFonts w:ascii="Times New Roman" w:hAnsi="Times New Roman" w:cs="Times New Roman"/>
              </w:rPr>
              <w:t>, 47/99</w:t>
            </w:r>
            <w:r w:rsidR="00EC1F11" w:rsidRPr="009C76F3">
              <w:rPr>
                <w:rFonts w:ascii="Times New Roman" w:hAnsi="Times New Roman" w:cs="Times New Roman"/>
              </w:rPr>
              <w:t>.</w:t>
            </w:r>
            <w:r w:rsidRPr="009C76F3">
              <w:rPr>
                <w:rFonts w:ascii="Times New Roman" w:hAnsi="Times New Roman" w:cs="Times New Roman"/>
              </w:rPr>
              <w:t>, 35/08</w:t>
            </w:r>
            <w:r w:rsidR="00EC1F11" w:rsidRPr="009C76F3">
              <w:rPr>
                <w:rFonts w:ascii="Times New Roman" w:hAnsi="Times New Roman" w:cs="Times New Roman"/>
              </w:rPr>
              <w:t>.</w:t>
            </w:r>
            <w:r w:rsidRPr="009C76F3">
              <w:rPr>
                <w:rFonts w:ascii="Times New Roman" w:hAnsi="Times New Roman" w:cs="Times New Roman"/>
              </w:rPr>
              <w:t xml:space="preserve"> i 127/19</w:t>
            </w:r>
            <w:r w:rsidR="00EC1F11" w:rsidRPr="009C76F3">
              <w:rPr>
                <w:rFonts w:ascii="Times New Roman" w:hAnsi="Times New Roman" w:cs="Times New Roman"/>
              </w:rPr>
              <w:t>.</w:t>
            </w:r>
            <w:r w:rsidRPr="009C76F3">
              <w:rPr>
                <w:rFonts w:ascii="Times New Roman" w:hAnsi="Times New Roman" w:cs="Times New Roman"/>
              </w:rPr>
              <w:t>)</w:t>
            </w:r>
          </w:p>
          <w:p w14:paraId="6B8C0FBE" w14:textId="77777777" w:rsidR="00580BBE" w:rsidRDefault="00436EFC" w:rsidP="009C76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>Zakon o upravljanju javnim ustanovama kulturi (N</w:t>
            </w:r>
            <w:r w:rsidR="00EC1F11" w:rsidRPr="009C76F3">
              <w:rPr>
                <w:rFonts w:ascii="Times New Roman" w:hAnsi="Times New Roman" w:cs="Times New Roman"/>
              </w:rPr>
              <w:t>ar. nov.,</w:t>
            </w:r>
            <w:r w:rsidRPr="009C76F3">
              <w:rPr>
                <w:rFonts w:ascii="Times New Roman" w:hAnsi="Times New Roman" w:cs="Times New Roman"/>
              </w:rPr>
              <w:t xml:space="preserve"> 96/01</w:t>
            </w:r>
            <w:r w:rsidR="00EC1F11" w:rsidRPr="009C76F3">
              <w:rPr>
                <w:rFonts w:ascii="Times New Roman" w:hAnsi="Times New Roman" w:cs="Times New Roman"/>
              </w:rPr>
              <w:t>.</w:t>
            </w:r>
            <w:r w:rsidRPr="009C76F3">
              <w:rPr>
                <w:rFonts w:ascii="Times New Roman" w:hAnsi="Times New Roman" w:cs="Times New Roman"/>
              </w:rPr>
              <w:t xml:space="preserve"> i 98/19</w:t>
            </w:r>
            <w:r w:rsidR="00EC1F11" w:rsidRPr="009C76F3">
              <w:rPr>
                <w:rFonts w:ascii="Times New Roman" w:hAnsi="Times New Roman" w:cs="Times New Roman"/>
              </w:rPr>
              <w:t>.</w:t>
            </w:r>
            <w:r w:rsidRPr="009C76F3">
              <w:rPr>
                <w:rFonts w:ascii="Times New Roman" w:hAnsi="Times New Roman" w:cs="Times New Roman"/>
              </w:rPr>
              <w:t>)</w:t>
            </w:r>
          </w:p>
          <w:p w14:paraId="7744CCFA" w14:textId="77777777" w:rsidR="00841D8C" w:rsidRPr="009C76F3" w:rsidRDefault="00841D8C" w:rsidP="009C76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74F">
              <w:rPr>
                <w:rFonts w:ascii="Times New Roman" w:hAnsi="Times New Roman" w:cs="Times New Roman"/>
              </w:rPr>
              <w:t>Zakon o radu (Nar. nov., br. 93/14., 127/17. i 98/19.)</w:t>
            </w:r>
          </w:p>
        </w:tc>
      </w:tr>
      <w:tr w:rsidR="00D31223" w:rsidRPr="00BB69B4" w14:paraId="77C4B979" w14:textId="77777777" w:rsidTr="009C76F3">
        <w:trPr>
          <w:trHeight w:val="357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21BD3" w14:textId="77777777" w:rsidR="00D31223" w:rsidRPr="009C76F3" w:rsidRDefault="0003256B" w:rsidP="009C76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Opis programa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237D4" w14:textId="77777777" w:rsidR="005D6A5C" w:rsidRPr="009C76F3" w:rsidRDefault="007E1D31" w:rsidP="009C7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9C76F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A</w:t>
            </w:r>
            <w:r w:rsidR="003E0FCD" w:rsidRPr="009C76F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15200101</w:t>
            </w:r>
            <w:r w:rsidRPr="009C76F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 w:rsidR="003E0FCD" w:rsidRPr="009C76F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Redovna djelatnost Muzeja</w:t>
            </w:r>
          </w:p>
        </w:tc>
      </w:tr>
      <w:tr w:rsidR="00D31223" w:rsidRPr="00BB69B4" w14:paraId="36CDD435" w14:textId="77777777" w:rsidTr="009C76F3">
        <w:trPr>
          <w:trHeight w:val="67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C41BB" w14:textId="77777777" w:rsidR="00D31223" w:rsidRPr="009C76F3" w:rsidRDefault="0003256B" w:rsidP="009C76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Ciljevi programa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276A1" w14:textId="77777777" w:rsidR="00E66AF9" w:rsidRPr="009C76F3" w:rsidRDefault="0048393F" w:rsidP="009C76F3">
            <w:pPr>
              <w:spacing w:after="0" w:line="240" w:lineRule="auto"/>
              <w:ind w:right="54"/>
              <w:jc w:val="both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>Osnovno</w:t>
            </w:r>
            <w:r w:rsidR="00CC071E" w:rsidRPr="009C76F3">
              <w:rPr>
                <w:rFonts w:ascii="Times New Roman" w:hAnsi="Times New Roman" w:cs="Times New Roman"/>
              </w:rPr>
              <w:t xml:space="preserve"> funkcioniranje muzeja</w:t>
            </w:r>
            <w:r w:rsidR="00873D26" w:rsidRPr="009C76F3">
              <w:rPr>
                <w:rFonts w:ascii="Times New Roman" w:hAnsi="Times New Roman" w:cs="Times New Roman"/>
              </w:rPr>
              <w:t xml:space="preserve"> planiranjem rashoda poslovanja, rashoda za nabavu nefinancijske imovine i izdataka za financijsku imovinu i otplatu zajmova</w:t>
            </w:r>
            <w:r w:rsidR="00A955F5" w:rsidRPr="009C76F3">
              <w:rPr>
                <w:rFonts w:ascii="Times New Roman" w:hAnsi="Times New Roman" w:cs="Times New Roman"/>
              </w:rPr>
              <w:t xml:space="preserve"> za fiksne troškove varijabilnih iznosa.</w:t>
            </w:r>
          </w:p>
        </w:tc>
      </w:tr>
      <w:tr w:rsidR="00D31223" w:rsidRPr="00BB69B4" w14:paraId="410ADA17" w14:textId="77777777" w:rsidTr="009C76F3">
        <w:trPr>
          <w:trHeight w:val="59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2C74E" w14:textId="77777777" w:rsidR="00D31223" w:rsidRPr="009C76F3" w:rsidRDefault="0003256B" w:rsidP="009C76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Planirana sredstva za provedbu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4AAD8" w14:textId="77777777" w:rsidR="00D31223" w:rsidRPr="009C76F3" w:rsidRDefault="00B629DE" w:rsidP="009C76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1.697.992,00</w:t>
            </w:r>
            <w:r w:rsidR="00196C95" w:rsidRPr="009C76F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="0003256B" w:rsidRPr="009C76F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kn </w:t>
            </w:r>
          </w:p>
        </w:tc>
      </w:tr>
      <w:tr w:rsidR="00D31223" w:rsidRPr="00BB69B4" w14:paraId="27E01FF5" w14:textId="77777777" w:rsidTr="009C76F3">
        <w:trPr>
          <w:trHeight w:val="596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D71FB" w14:textId="77777777" w:rsidR="00D31223" w:rsidRPr="009C76F3" w:rsidRDefault="0003256B" w:rsidP="009C76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Izvršena sredstva za provedbu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A8AEB" w14:textId="77777777" w:rsidR="00D31223" w:rsidRPr="009C76F3" w:rsidRDefault="00B629DE" w:rsidP="009C76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1.608.369,65</w:t>
            </w:r>
            <w:r w:rsidR="00196C95" w:rsidRPr="009C76F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="0003256B" w:rsidRPr="009C76F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kn </w:t>
            </w:r>
          </w:p>
        </w:tc>
      </w:tr>
      <w:tr w:rsidR="00D31223" w:rsidRPr="00BB69B4" w14:paraId="3375E78C" w14:textId="77777777" w:rsidTr="009C76F3">
        <w:trPr>
          <w:trHeight w:val="37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6B186" w14:textId="77777777" w:rsidR="00D31223" w:rsidRPr="009C76F3" w:rsidRDefault="0003256B" w:rsidP="009C76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Pokazatelj rezultata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5525F" w14:textId="77777777" w:rsidR="00C14D56" w:rsidRPr="009C76F3" w:rsidRDefault="00AC059B" w:rsidP="009C76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>Redovno funkcioniranje rada ustanove</w:t>
            </w:r>
            <w:r w:rsidR="008369AC" w:rsidRPr="009C76F3">
              <w:rPr>
                <w:rFonts w:ascii="Times New Roman" w:hAnsi="Times New Roman" w:cs="Times New Roman"/>
              </w:rPr>
              <w:t>.</w:t>
            </w:r>
            <w:r w:rsidR="008162B3" w:rsidRPr="009C76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C059B" w:rsidRPr="00BB69B4" w14:paraId="4898F99E" w14:textId="77777777" w:rsidTr="009C76F3">
        <w:trPr>
          <w:trHeight w:val="1134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0A1F4" w14:textId="77777777" w:rsidR="00AC059B" w:rsidRPr="009C76F3" w:rsidRDefault="00AC059B" w:rsidP="009C76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Obrazloženje </w:t>
            </w:r>
          </w:p>
          <w:p w14:paraId="4391DB0B" w14:textId="77777777" w:rsidR="00AC059B" w:rsidRPr="009C76F3" w:rsidRDefault="00AC059B" w:rsidP="009C76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8D00D3" w14:textId="77777777" w:rsidR="00AC059B" w:rsidRPr="009C76F3" w:rsidRDefault="00AC059B" w:rsidP="009C76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657199" w14:textId="77777777" w:rsidR="00AC059B" w:rsidRPr="009C76F3" w:rsidRDefault="00AC059B" w:rsidP="009C76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3D759" w14:textId="77777777" w:rsidR="00AC059B" w:rsidRPr="009C76F3" w:rsidRDefault="00AC059B" w:rsidP="009C76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>Indeks izvršenja  programa  iznosi</w:t>
            </w:r>
            <w:r w:rsidR="00EE453A" w:rsidRPr="009C76F3">
              <w:rPr>
                <w:rFonts w:ascii="Times New Roman" w:hAnsi="Times New Roman" w:cs="Times New Roman"/>
              </w:rPr>
              <w:t xml:space="preserve"> </w:t>
            </w:r>
            <w:r w:rsidR="00B629DE">
              <w:rPr>
                <w:rFonts w:ascii="Times New Roman" w:hAnsi="Times New Roman" w:cs="Times New Roman"/>
              </w:rPr>
              <w:t>94,72</w:t>
            </w:r>
            <w:r w:rsidRPr="009C76F3">
              <w:rPr>
                <w:rFonts w:ascii="Times New Roman" w:hAnsi="Times New Roman" w:cs="Times New Roman"/>
              </w:rPr>
              <w:t>%</w:t>
            </w:r>
            <w:r w:rsidR="0084186C" w:rsidRPr="009C76F3">
              <w:rPr>
                <w:rFonts w:ascii="Times New Roman" w:hAnsi="Times New Roman" w:cs="Times New Roman"/>
              </w:rPr>
              <w:t>.</w:t>
            </w:r>
          </w:p>
          <w:p w14:paraId="67291FDC" w14:textId="77777777" w:rsidR="00AC059B" w:rsidRPr="009C76F3" w:rsidRDefault="00AC059B" w:rsidP="009C76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 xml:space="preserve">Sredstva su u skladu s planom utrošena </w:t>
            </w:r>
            <w:r w:rsidR="0003420E" w:rsidRPr="009C76F3">
              <w:rPr>
                <w:rFonts w:ascii="Times New Roman" w:hAnsi="Times New Roman" w:cs="Times New Roman"/>
              </w:rPr>
              <w:t>za: Rashode za zaposlene za</w:t>
            </w:r>
            <w:r w:rsidR="00B629DE">
              <w:rPr>
                <w:rFonts w:ascii="Times New Roman" w:hAnsi="Times New Roman" w:cs="Times New Roman"/>
              </w:rPr>
              <w:t xml:space="preserve"> 21 </w:t>
            </w:r>
            <w:r w:rsidR="0003420E" w:rsidRPr="009C76F3">
              <w:rPr>
                <w:rFonts w:ascii="Times New Roman" w:hAnsi="Times New Roman" w:cs="Times New Roman"/>
              </w:rPr>
              <w:t xml:space="preserve">djelatnika; Materijalne rashode te za Izdatke za otplatu glavnice primljenih kredita i zajmova – </w:t>
            </w:r>
            <w:r w:rsidR="00C77C6A" w:rsidRPr="009C76F3">
              <w:rPr>
                <w:rFonts w:ascii="Times New Roman" w:hAnsi="Times New Roman" w:cs="Times New Roman"/>
              </w:rPr>
              <w:t>l</w:t>
            </w:r>
            <w:r w:rsidR="0003420E" w:rsidRPr="009C76F3">
              <w:rPr>
                <w:rFonts w:ascii="Times New Roman" w:hAnsi="Times New Roman" w:cs="Times New Roman"/>
              </w:rPr>
              <w:t>easing za službeno vozilo.</w:t>
            </w:r>
          </w:p>
          <w:p w14:paraId="2FB83368" w14:textId="77777777" w:rsidR="00D75B77" w:rsidRPr="009C76F3" w:rsidRDefault="00D75B77" w:rsidP="009C76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>Izvor financiranja: opći prihodi i primici.</w:t>
            </w:r>
          </w:p>
        </w:tc>
      </w:tr>
      <w:tr w:rsidR="00AC059B" w:rsidRPr="00BB69B4" w14:paraId="7ECFCCD0" w14:textId="77777777" w:rsidTr="009C76F3">
        <w:trPr>
          <w:trHeight w:val="34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ACFE43" w14:textId="77777777" w:rsidR="00AC059B" w:rsidRPr="009C76F3" w:rsidRDefault="00AC059B" w:rsidP="009C76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NAZIV PROGRAMA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A31E58" w14:textId="77777777" w:rsidR="00AC059B" w:rsidRPr="009C76F3" w:rsidRDefault="00AC059B" w:rsidP="009C76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152002 ZAŠTITA KULTURNO POVIJESNE BAŠTINE</w:t>
            </w:r>
          </w:p>
        </w:tc>
      </w:tr>
      <w:tr w:rsidR="00AC059B" w:rsidRPr="00BB69B4" w14:paraId="1B0033D3" w14:textId="77777777" w:rsidTr="009C76F3">
        <w:trPr>
          <w:trHeight w:val="240"/>
        </w:trPr>
        <w:tc>
          <w:tcPr>
            <w:tcW w:w="2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14645" w14:textId="77777777" w:rsidR="00AC059B" w:rsidRPr="009C76F3" w:rsidRDefault="00AC059B" w:rsidP="009C76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76F3">
              <w:rPr>
                <w:rFonts w:ascii="Times New Roman" w:hAnsi="Times New Roman" w:cs="Times New Roman"/>
                <w:b/>
              </w:rPr>
              <w:t>Funkcijska oznaka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17E8A" w14:textId="77777777" w:rsidR="00AC059B" w:rsidRPr="009C76F3" w:rsidRDefault="00AC059B" w:rsidP="009C76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>0820 Službe kulture</w:t>
            </w:r>
          </w:p>
        </w:tc>
      </w:tr>
      <w:tr w:rsidR="00CA150E" w:rsidRPr="00BB69B4" w14:paraId="3573FBDF" w14:textId="77777777" w:rsidTr="009C76F3">
        <w:trPr>
          <w:trHeight w:val="1181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0E843" w14:textId="77777777" w:rsidR="00CA150E" w:rsidRPr="009C76F3" w:rsidRDefault="00CA150E" w:rsidP="009C76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Regulatorni okvir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B3E89" w14:textId="77777777" w:rsidR="00CC071E" w:rsidRPr="009C76F3" w:rsidRDefault="00CC071E" w:rsidP="009C76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>Zakon o proračunu (Nar. nov., 144/21.)</w:t>
            </w:r>
          </w:p>
          <w:p w14:paraId="0B4AF2B4" w14:textId="77777777" w:rsidR="00CC071E" w:rsidRPr="009C76F3" w:rsidRDefault="00CC071E" w:rsidP="009C76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>Zakon o muzejima (Nar. nov., 61/18. i 98/19.)</w:t>
            </w:r>
          </w:p>
          <w:p w14:paraId="554D8A47" w14:textId="77777777" w:rsidR="00CC071E" w:rsidRPr="009C76F3" w:rsidRDefault="00CC071E" w:rsidP="009C76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>Zakon o ustanovama (Nar. nov., 76/93., 29/97., 47/99., 35/08. i 127/19.)</w:t>
            </w:r>
          </w:p>
          <w:p w14:paraId="1ABEAA0D" w14:textId="77777777" w:rsidR="00CC071E" w:rsidRPr="009C76F3" w:rsidRDefault="00CC071E" w:rsidP="009C76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>Zakon o upravljanju javnim ustanovama kulturi (Nar. nov., 96/01. i 98/19.)</w:t>
            </w:r>
          </w:p>
          <w:p w14:paraId="1F8E698D" w14:textId="77777777" w:rsidR="00CA150E" w:rsidRPr="009C76F3" w:rsidRDefault="00CC071E" w:rsidP="009C76F3">
            <w:pPr>
              <w:spacing w:after="0" w:line="240" w:lineRule="auto"/>
              <w:ind w:right="897"/>
              <w:jc w:val="both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>Zakon o zaštiti i očuvanju kulturnih dobara (Nar. nov., 62/20. i</w:t>
            </w:r>
            <w:r w:rsidR="00CB4B3B" w:rsidRPr="009C76F3">
              <w:rPr>
                <w:rFonts w:ascii="Times New Roman" w:hAnsi="Times New Roman" w:cs="Times New Roman"/>
              </w:rPr>
              <w:t xml:space="preserve"> </w:t>
            </w:r>
            <w:r w:rsidRPr="009C76F3">
              <w:rPr>
                <w:rFonts w:ascii="Times New Roman" w:hAnsi="Times New Roman" w:cs="Times New Roman"/>
              </w:rPr>
              <w:t>117/21.)</w:t>
            </w:r>
          </w:p>
        </w:tc>
      </w:tr>
      <w:tr w:rsidR="00AC059B" w:rsidRPr="00BB69B4" w14:paraId="0BC87CDD" w14:textId="77777777" w:rsidTr="009C76F3">
        <w:trPr>
          <w:trHeight w:val="88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275F3" w14:textId="77777777" w:rsidR="00AC059B" w:rsidRPr="009C76F3" w:rsidRDefault="00AC059B" w:rsidP="009C76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Opis programa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3C03F" w14:textId="77777777" w:rsidR="00AC059B" w:rsidRPr="009C76F3" w:rsidRDefault="00AC059B" w:rsidP="009C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9C76F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A15200201 Zaštita kulturno povijesne baštine</w:t>
            </w:r>
          </w:p>
          <w:p w14:paraId="0EB309FB" w14:textId="77777777" w:rsidR="00AC059B" w:rsidRPr="009C76F3" w:rsidRDefault="00CC071E" w:rsidP="009C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</w:rPr>
            </w:pPr>
            <w:r w:rsidRPr="009C76F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K15200202 Stalni postav Muzeja</w:t>
            </w:r>
          </w:p>
          <w:p w14:paraId="0592948A" w14:textId="77777777" w:rsidR="00CC071E" w:rsidRPr="009C76F3" w:rsidRDefault="00CC071E" w:rsidP="009C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9C76F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A15200215 Muzejsko-galerijska djelatnost</w:t>
            </w:r>
          </w:p>
          <w:p w14:paraId="63592801" w14:textId="77777777" w:rsidR="00CC071E" w:rsidRPr="009C76F3" w:rsidRDefault="00CC071E" w:rsidP="009C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9C76F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A15200216 Arheološki lokaliteti</w:t>
            </w:r>
          </w:p>
          <w:p w14:paraId="6E609F34" w14:textId="77777777" w:rsidR="00CC071E" w:rsidRPr="009C76F3" w:rsidRDefault="00CC071E" w:rsidP="009C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9C76F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A15200217 Muzejsko izdavaštvo</w:t>
            </w:r>
          </w:p>
        </w:tc>
      </w:tr>
      <w:tr w:rsidR="00AC059B" w:rsidRPr="00BB69B4" w14:paraId="0E06C9A1" w14:textId="77777777" w:rsidTr="009C76F3">
        <w:trPr>
          <w:trHeight w:val="30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ADE36" w14:textId="77777777" w:rsidR="00AC059B" w:rsidRPr="009C76F3" w:rsidRDefault="00AC059B" w:rsidP="009C76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Ciljevi programa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B92BD" w14:textId="77777777" w:rsidR="00AC059B" w:rsidRPr="009C76F3" w:rsidRDefault="00AC059B" w:rsidP="009C76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 xml:space="preserve">Zaštita i očuvanje kulturne baštine i njezine dostupnosti javnosti kroz nabavu muzejske građe, istraživanja, stručne i znanstvene obrade te njezine sistematizacije u zbirke, trajne zaštite muzejske građe, muzejske dokumentacije i arheoloških lokaliteta i nalazišta u svrhu osiguranja </w:t>
            </w:r>
            <w:r w:rsidRPr="009C76F3">
              <w:rPr>
                <w:rFonts w:ascii="Times New Roman" w:hAnsi="Times New Roman" w:cs="Times New Roman"/>
              </w:rPr>
              <w:lastRenderedPageBreak/>
              <w:t>dostupnosti, obrazovanja, tumačenja, uživanja, predstavljanja i prezentiranja javnosti muzejske građe kroz stalni postav, povremene izložbe, istraživanja, izdavaštvo, digitalizaciju muzejske građe, predavanja, konferencije i stručne skupove, edukativne aktivnosti i radionice zainteresiranom, u najvećem broju, domicilnom stanovništvu te stranim posjetiteljima i gostima.</w:t>
            </w:r>
          </w:p>
          <w:p w14:paraId="75991D52" w14:textId="77777777" w:rsidR="00CC071E" w:rsidRPr="009C76F3" w:rsidRDefault="00CC071E" w:rsidP="009C76F3">
            <w:pPr>
              <w:spacing w:after="0" w:line="240" w:lineRule="auto"/>
              <w:ind w:right="54"/>
              <w:jc w:val="both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>Organiziranje i omogućavanje izvršenja planiranih poslova muzejske djelatnosti kao što su: organiziranje povremenih izložbi, umjetničkih i kulturnih događanja, osiguravanje dostupnosti zbirki u obrazovne, stručne i znanstvene svrhe, osiguravanje prihvatljivog okruženja za javnost i dostupnost građe.</w:t>
            </w:r>
          </w:p>
        </w:tc>
      </w:tr>
      <w:tr w:rsidR="00D31223" w:rsidRPr="00BB69B4" w14:paraId="00C97500" w14:textId="77777777" w:rsidTr="009C76F3">
        <w:trPr>
          <w:trHeight w:val="59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1DC43" w14:textId="77777777" w:rsidR="00D31223" w:rsidRPr="009C76F3" w:rsidRDefault="0003256B" w:rsidP="009C76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lastRenderedPageBreak/>
              <w:t xml:space="preserve">Planirana sredstva za provedbu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BC7B6" w14:textId="77777777" w:rsidR="00D31223" w:rsidRPr="009C76F3" w:rsidRDefault="00B629DE" w:rsidP="009C76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624.016,00</w:t>
            </w:r>
            <w:r w:rsidR="00574540" w:rsidRPr="009C76F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="0003256B" w:rsidRPr="009C76F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kn </w:t>
            </w:r>
          </w:p>
        </w:tc>
      </w:tr>
      <w:tr w:rsidR="00D31223" w:rsidRPr="00BB69B4" w14:paraId="01D32AEA" w14:textId="77777777" w:rsidTr="009C76F3">
        <w:trPr>
          <w:trHeight w:val="5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A396C" w14:textId="77777777" w:rsidR="00D31223" w:rsidRPr="009C76F3" w:rsidRDefault="0003256B" w:rsidP="009C76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Izvršena sredstva za provedbu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9B574" w14:textId="77777777" w:rsidR="00D31223" w:rsidRPr="009C76F3" w:rsidRDefault="00B629DE" w:rsidP="009C76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A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146.209,15</w:t>
            </w:r>
            <w:r w:rsidR="00574540" w:rsidRPr="009C76F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="0003256B" w:rsidRPr="009C76F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kn </w:t>
            </w:r>
          </w:p>
        </w:tc>
      </w:tr>
      <w:tr w:rsidR="00D31223" w:rsidRPr="00BB69B4" w14:paraId="6694F9B0" w14:textId="77777777" w:rsidTr="009C76F3">
        <w:trPr>
          <w:trHeight w:val="30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20B95" w14:textId="77777777" w:rsidR="00D31223" w:rsidRPr="009C76F3" w:rsidRDefault="0003256B" w:rsidP="009C76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Pokazatelj rezultata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30BED" w14:textId="77777777" w:rsidR="009424E7" w:rsidRPr="009C76F3" w:rsidRDefault="008369AC" w:rsidP="009C76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>B</w:t>
            </w:r>
            <w:r w:rsidR="00580BBE" w:rsidRPr="009C76F3">
              <w:rPr>
                <w:rFonts w:ascii="Times New Roman" w:hAnsi="Times New Roman" w:cs="Times New Roman"/>
              </w:rPr>
              <w:t>roj održanih izložbi</w:t>
            </w:r>
            <w:r w:rsidR="006B7AA2" w:rsidRPr="009C76F3">
              <w:rPr>
                <w:rFonts w:ascii="Times New Roman" w:hAnsi="Times New Roman" w:cs="Times New Roman"/>
              </w:rPr>
              <w:t xml:space="preserve"> </w:t>
            </w:r>
            <w:r w:rsidR="00BA0478">
              <w:rPr>
                <w:rFonts w:ascii="Times New Roman" w:hAnsi="Times New Roman" w:cs="Times New Roman"/>
              </w:rPr>
              <w:t>1</w:t>
            </w:r>
            <w:r w:rsidR="00AC711F" w:rsidRPr="009C76F3">
              <w:rPr>
                <w:rFonts w:ascii="Times New Roman" w:hAnsi="Times New Roman" w:cs="Times New Roman"/>
              </w:rPr>
              <w:t>;</w:t>
            </w:r>
            <w:r w:rsidR="006B7AA2" w:rsidRPr="009C76F3">
              <w:rPr>
                <w:rFonts w:ascii="Times New Roman" w:hAnsi="Times New Roman" w:cs="Times New Roman"/>
              </w:rPr>
              <w:t xml:space="preserve"> gostovanja izložbi</w:t>
            </w:r>
            <w:r w:rsidR="008A736B" w:rsidRPr="009C76F3">
              <w:rPr>
                <w:rFonts w:ascii="Times New Roman" w:hAnsi="Times New Roman" w:cs="Times New Roman"/>
              </w:rPr>
              <w:t xml:space="preserve"> </w:t>
            </w:r>
            <w:r w:rsidR="00C348B2">
              <w:rPr>
                <w:rFonts w:ascii="Times New Roman" w:hAnsi="Times New Roman" w:cs="Times New Roman"/>
              </w:rPr>
              <w:t>3</w:t>
            </w:r>
            <w:r w:rsidR="00AC711F" w:rsidRPr="009C76F3">
              <w:rPr>
                <w:rFonts w:ascii="Times New Roman" w:hAnsi="Times New Roman" w:cs="Times New Roman"/>
              </w:rPr>
              <w:t>;</w:t>
            </w:r>
            <w:r w:rsidR="006B7AA2" w:rsidRPr="009C76F3">
              <w:rPr>
                <w:rFonts w:ascii="Times New Roman" w:hAnsi="Times New Roman" w:cs="Times New Roman"/>
              </w:rPr>
              <w:t xml:space="preserve"> gostujućih izložbi</w:t>
            </w:r>
            <w:r w:rsidR="008A736B" w:rsidRPr="009C76F3">
              <w:rPr>
                <w:rFonts w:ascii="Times New Roman" w:hAnsi="Times New Roman" w:cs="Times New Roman"/>
              </w:rPr>
              <w:t xml:space="preserve"> </w:t>
            </w:r>
            <w:r w:rsidR="00404E1A">
              <w:rPr>
                <w:rFonts w:ascii="Times New Roman" w:hAnsi="Times New Roman" w:cs="Times New Roman"/>
              </w:rPr>
              <w:t>2</w:t>
            </w:r>
            <w:r w:rsidR="009424E7" w:rsidRPr="009C76F3">
              <w:rPr>
                <w:rFonts w:ascii="Times New Roman" w:hAnsi="Times New Roman" w:cs="Times New Roman"/>
              </w:rPr>
              <w:t>.</w:t>
            </w:r>
            <w:r w:rsidR="00580BBE" w:rsidRPr="009C76F3">
              <w:rPr>
                <w:rFonts w:ascii="Times New Roman" w:hAnsi="Times New Roman" w:cs="Times New Roman"/>
              </w:rPr>
              <w:t xml:space="preserve"> </w:t>
            </w:r>
          </w:p>
          <w:p w14:paraId="618D67CD" w14:textId="77777777" w:rsidR="009424E7" w:rsidRPr="009C76F3" w:rsidRDefault="009424E7" w:rsidP="009C76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>A</w:t>
            </w:r>
            <w:r w:rsidR="006B7AA2" w:rsidRPr="009C76F3">
              <w:rPr>
                <w:rFonts w:ascii="Times New Roman" w:hAnsi="Times New Roman" w:cs="Times New Roman"/>
              </w:rPr>
              <w:t>ktivnosti</w:t>
            </w:r>
            <w:r w:rsidR="008A736B" w:rsidRPr="009C76F3">
              <w:rPr>
                <w:rFonts w:ascii="Times New Roman" w:hAnsi="Times New Roman" w:cs="Times New Roman"/>
              </w:rPr>
              <w:t xml:space="preserve"> </w:t>
            </w:r>
            <w:r w:rsidR="00404E1A">
              <w:rPr>
                <w:rFonts w:ascii="Times New Roman" w:hAnsi="Times New Roman" w:cs="Times New Roman"/>
              </w:rPr>
              <w:t>4</w:t>
            </w:r>
            <w:r w:rsidR="00AC711F" w:rsidRPr="009C76F3">
              <w:rPr>
                <w:rFonts w:ascii="Times New Roman" w:hAnsi="Times New Roman" w:cs="Times New Roman"/>
              </w:rPr>
              <w:t>;</w:t>
            </w:r>
            <w:r w:rsidR="00580BBE" w:rsidRPr="009C76F3">
              <w:rPr>
                <w:rFonts w:ascii="Times New Roman" w:hAnsi="Times New Roman" w:cs="Times New Roman"/>
              </w:rPr>
              <w:t xml:space="preserve"> projekata</w:t>
            </w:r>
            <w:r w:rsidR="008A736B" w:rsidRPr="009C76F3">
              <w:rPr>
                <w:rFonts w:ascii="Times New Roman" w:hAnsi="Times New Roman" w:cs="Times New Roman"/>
              </w:rPr>
              <w:t xml:space="preserve"> </w:t>
            </w:r>
            <w:r w:rsidR="00404E1A">
              <w:rPr>
                <w:rFonts w:ascii="Times New Roman" w:hAnsi="Times New Roman" w:cs="Times New Roman"/>
              </w:rPr>
              <w:t>1</w:t>
            </w:r>
            <w:r w:rsidR="00AC711F" w:rsidRPr="009C76F3">
              <w:rPr>
                <w:rFonts w:ascii="Times New Roman" w:hAnsi="Times New Roman" w:cs="Times New Roman"/>
              </w:rPr>
              <w:t>;</w:t>
            </w:r>
            <w:r w:rsidR="00580BBE" w:rsidRPr="009C76F3">
              <w:rPr>
                <w:rFonts w:ascii="Times New Roman" w:hAnsi="Times New Roman" w:cs="Times New Roman"/>
              </w:rPr>
              <w:t xml:space="preserve"> manifestacija</w:t>
            </w:r>
            <w:r w:rsidR="00701616" w:rsidRPr="009C76F3">
              <w:rPr>
                <w:rFonts w:ascii="Times New Roman" w:hAnsi="Times New Roman" w:cs="Times New Roman"/>
              </w:rPr>
              <w:t xml:space="preserve"> </w:t>
            </w:r>
            <w:r w:rsidR="00404E1A">
              <w:rPr>
                <w:rFonts w:ascii="Times New Roman" w:hAnsi="Times New Roman" w:cs="Times New Roman"/>
              </w:rPr>
              <w:t>2</w:t>
            </w:r>
            <w:r w:rsidR="00BA0478">
              <w:rPr>
                <w:rFonts w:ascii="Times New Roman" w:hAnsi="Times New Roman" w:cs="Times New Roman"/>
              </w:rPr>
              <w:t xml:space="preserve"> te </w:t>
            </w:r>
            <w:r w:rsidR="00E55DB5">
              <w:rPr>
                <w:rFonts w:ascii="Times New Roman" w:hAnsi="Times New Roman" w:cs="Times New Roman"/>
              </w:rPr>
              <w:t>radionice za djecu</w:t>
            </w:r>
            <w:r w:rsidR="00BA0478">
              <w:rPr>
                <w:rFonts w:ascii="Times New Roman" w:hAnsi="Times New Roman" w:cs="Times New Roman"/>
              </w:rPr>
              <w:t>.</w:t>
            </w:r>
          </w:p>
          <w:p w14:paraId="08D4021C" w14:textId="77777777" w:rsidR="008369AC" w:rsidRPr="009C76F3" w:rsidRDefault="00A44420" w:rsidP="009C76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Izdavašt</w:t>
            </w:r>
            <w:r w:rsidR="00E55DB5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o:</w:t>
            </w:r>
            <w:r w:rsidR="008369AC" w:rsidRPr="009C76F3">
              <w:rPr>
                <w:rFonts w:ascii="Times New Roman" w:hAnsi="Times New Roman" w:cs="Times New Roman"/>
              </w:rPr>
              <w:t xml:space="preserve"> </w:t>
            </w:r>
            <w:r w:rsidR="004C3E86" w:rsidRPr="009C76F3">
              <w:rPr>
                <w:rFonts w:ascii="Times New Roman" w:hAnsi="Times New Roman" w:cs="Times New Roman"/>
              </w:rPr>
              <w:t xml:space="preserve">izdanih </w:t>
            </w:r>
            <w:r w:rsidR="008369AC" w:rsidRPr="009C76F3">
              <w:rPr>
                <w:rFonts w:ascii="Times New Roman" w:hAnsi="Times New Roman" w:cs="Times New Roman"/>
              </w:rPr>
              <w:t>kataloga</w:t>
            </w:r>
            <w:r w:rsidR="00701616" w:rsidRPr="009C76F3">
              <w:rPr>
                <w:rFonts w:ascii="Times New Roman" w:hAnsi="Times New Roman" w:cs="Times New Roman"/>
              </w:rPr>
              <w:t xml:space="preserve"> 1</w:t>
            </w:r>
            <w:r w:rsidR="00580BBE" w:rsidRPr="009C76F3">
              <w:rPr>
                <w:rFonts w:ascii="Times New Roman" w:hAnsi="Times New Roman" w:cs="Times New Roman"/>
              </w:rPr>
              <w:t xml:space="preserve">. </w:t>
            </w:r>
          </w:p>
          <w:p w14:paraId="4861AF75" w14:textId="77777777" w:rsidR="00665F71" w:rsidRPr="009C76F3" w:rsidRDefault="00580BBE" w:rsidP="009C76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>Zaštićena  i očuvana  kulturna baština i  arheološki l</w:t>
            </w:r>
            <w:r w:rsidR="00404E1A">
              <w:rPr>
                <w:rFonts w:ascii="Times New Roman" w:hAnsi="Times New Roman" w:cs="Times New Roman"/>
              </w:rPr>
              <w:t>okaliteti 2</w:t>
            </w:r>
            <w:r w:rsidRPr="009C76F3">
              <w:rPr>
                <w:rFonts w:ascii="Times New Roman" w:hAnsi="Times New Roman" w:cs="Times New Roman"/>
              </w:rPr>
              <w:t>.</w:t>
            </w:r>
          </w:p>
        </w:tc>
      </w:tr>
      <w:tr w:rsidR="00580BBE" w:rsidRPr="00BB69B4" w14:paraId="15904B36" w14:textId="77777777" w:rsidTr="00C21FBB">
        <w:trPr>
          <w:trHeight w:val="2489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BBB23" w14:textId="77777777" w:rsidR="00580BBE" w:rsidRPr="009C76F3" w:rsidRDefault="00580BBE" w:rsidP="009C76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Obrazloženje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724A1" w14:textId="77777777" w:rsidR="006B7AA2" w:rsidRPr="009C76F3" w:rsidRDefault="00580BBE" w:rsidP="009C76F3">
            <w:pPr>
              <w:spacing w:after="0" w:line="240" w:lineRule="auto"/>
              <w:ind w:right="56"/>
              <w:jc w:val="both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 xml:space="preserve">Indeks ostvarenja iznosi </w:t>
            </w:r>
            <w:r w:rsidR="00B629DE">
              <w:rPr>
                <w:rFonts w:ascii="Times New Roman" w:hAnsi="Times New Roman" w:cs="Times New Roman"/>
              </w:rPr>
              <w:t>23</w:t>
            </w:r>
            <w:r w:rsidRPr="009C76F3">
              <w:rPr>
                <w:rFonts w:ascii="Times New Roman" w:hAnsi="Times New Roman" w:cs="Times New Roman"/>
              </w:rPr>
              <w:t>,</w:t>
            </w:r>
            <w:r w:rsidR="00B629DE">
              <w:rPr>
                <w:rFonts w:ascii="Times New Roman" w:hAnsi="Times New Roman" w:cs="Times New Roman"/>
              </w:rPr>
              <w:t>43</w:t>
            </w:r>
            <w:r w:rsidRPr="009C76F3">
              <w:rPr>
                <w:rFonts w:ascii="Times New Roman" w:hAnsi="Times New Roman" w:cs="Times New Roman"/>
              </w:rPr>
              <w:t>% u okviru kojeg je:</w:t>
            </w:r>
          </w:p>
          <w:p w14:paraId="4D94F227" w14:textId="77777777" w:rsidR="0065567C" w:rsidRPr="009C76F3" w:rsidRDefault="00537D7A" w:rsidP="009C76F3">
            <w:pPr>
              <w:spacing w:after="0" w:line="240" w:lineRule="auto"/>
              <w:ind w:right="54"/>
              <w:jc w:val="both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 xml:space="preserve">Muzej </w:t>
            </w:r>
            <w:r w:rsidR="00EE1ECA">
              <w:rPr>
                <w:rFonts w:ascii="Times New Roman" w:hAnsi="Times New Roman" w:cs="Times New Roman"/>
              </w:rPr>
              <w:t xml:space="preserve">je </w:t>
            </w:r>
            <w:r w:rsidRPr="009C76F3">
              <w:rPr>
                <w:rFonts w:ascii="Times New Roman" w:hAnsi="Times New Roman" w:cs="Times New Roman"/>
              </w:rPr>
              <w:t xml:space="preserve">sudjelovao u održavanju manifestacija Noć muzeja i </w:t>
            </w:r>
            <w:r w:rsidR="00CD3FDC">
              <w:rPr>
                <w:rFonts w:ascii="Times New Roman" w:hAnsi="Times New Roman" w:cs="Times New Roman"/>
              </w:rPr>
              <w:t>Međunarodni d</w:t>
            </w:r>
            <w:r w:rsidRPr="009C76F3">
              <w:rPr>
                <w:rFonts w:ascii="Times New Roman" w:hAnsi="Times New Roman" w:cs="Times New Roman"/>
              </w:rPr>
              <w:t>an muzeja.</w:t>
            </w:r>
          </w:p>
          <w:p w14:paraId="661AAED0" w14:textId="77777777" w:rsidR="0061252D" w:rsidRPr="009C76F3" w:rsidRDefault="001A0274" w:rsidP="009C76F3">
            <w:pPr>
              <w:spacing w:after="0" w:line="240" w:lineRule="auto"/>
              <w:ind w:right="54"/>
              <w:jc w:val="both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>Organizirane se i izvedene izložbe muzejskih odjela:</w:t>
            </w:r>
            <w:r w:rsidR="0061252D" w:rsidRPr="009C76F3">
              <w:rPr>
                <w:rFonts w:ascii="Times New Roman" w:hAnsi="Times New Roman" w:cs="Times New Roman"/>
              </w:rPr>
              <w:t xml:space="preserve"> Donacija „Marija </w:t>
            </w:r>
            <w:proofErr w:type="spellStart"/>
            <w:r w:rsidR="0061252D" w:rsidRPr="009C76F3">
              <w:rPr>
                <w:rFonts w:ascii="Times New Roman" w:hAnsi="Times New Roman" w:cs="Times New Roman"/>
              </w:rPr>
              <w:t>Višić</w:t>
            </w:r>
            <w:proofErr w:type="spellEnd"/>
            <w:r w:rsidR="0061252D" w:rsidRPr="009C76F3">
              <w:rPr>
                <w:rFonts w:ascii="Times New Roman" w:hAnsi="Times New Roman" w:cs="Times New Roman"/>
              </w:rPr>
              <w:t xml:space="preserve"> Guina“</w:t>
            </w:r>
            <w:r w:rsidR="00E62246" w:rsidRPr="009C76F3">
              <w:rPr>
                <w:rFonts w:ascii="Times New Roman" w:hAnsi="Times New Roman" w:cs="Times New Roman"/>
              </w:rPr>
              <w:t>.</w:t>
            </w:r>
          </w:p>
          <w:p w14:paraId="28B149F0" w14:textId="77777777" w:rsidR="00E62246" w:rsidRPr="009C76F3" w:rsidRDefault="00E62246" w:rsidP="009C76F3">
            <w:pPr>
              <w:spacing w:after="0" w:line="240" w:lineRule="auto"/>
              <w:ind w:right="54"/>
              <w:jc w:val="both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>Ugostili smo izložbu „</w:t>
            </w:r>
            <w:r w:rsidR="00EE1ECA">
              <w:rPr>
                <w:rFonts w:ascii="Times New Roman" w:hAnsi="Times New Roman" w:cs="Times New Roman"/>
              </w:rPr>
              <w:t xml:space="preserve">D' </w:t>
            </w:r>
            <w:proofErr w:type="spellStart"/>
            <w:r w:rsidR="00EE1ECA">
              <w:rPr>
                <w:rFonts w:ascii="Times New Roman" w:hAnsi="Times New Roman" w:cs="Times New Roman"/>
              </w:rPr>
              <w:t>Annunzijeva</w:t>
            </w:r>
            <w:proofErr w:type="spellEnd"/>
            <w:r w:rsidR="00EE1ECA">
              <w:rPr>
                <w:rFonts w:ascii="Times New Roman" w:hAnsi="Times New Roman" w:cs="Times New Roman"/>
              </w:rPr>
              <w:t xml:space="preserve"> mučenica</w:t>
            </w:r>
            <w:r w:rsidRPr="009C76F3">
              <w:rPr>
                <w:rFonts w:ascii="Times New Roman" w:hAnsi="Times New Roman" w:cs="Times New Roman"/>
              </w:rPr>
              <w:t xml:space="preserve">“ iz </w:t>
            </w:r>
            <w:r w:rsidR="00EE1ECA">
              <w:rPr>
                <w:rFonts w:ascii="Times New Roman" w:hAnsi="Times New Roman" w:cs="Times New Roman"/>
              </w:rPr>
              <w:t>P</w:t>
            </w:r>
            <w:r w:rsidR="00B04963">
              <w:rPr>
                <w:rFonts w:ascii="Times New Roman" w:hAnsi="Times New Roman" w:cs="Times New Roman"/>
              </w:rPr>
              <w:t>omorskog</w:t>
            </w:r>
            <w:r w:rsidR="00EE1ECA">
              <w:rPr>
                <w:rFonts w:ascii="Times New Roman" w:hAnsi="Times New Roman" w:cs="Times New Roman"/>
              </w:rPr>
              <w:t xml:space="preserve"> i p</w:t>
            </w:r>
            <w:r w:rsidR="00B04963">
              <w:rPr>
                <w:rFonts w:ascii="Times New Roman" w:hAnsi="Times New Roman" w:cs="Times New Roman"/>
              </w:rPr>
              <w:t>ovijesnog</w:t>
            </w:r>
            <w:r w:rsidR="00EE1ECA">
              <w:rPr>
                <w:rFonts w:ascii="Times New Roman" w:hAnsi="Times New Roman" w:cs="Times New Roman"/>
              </w:rPr>
              <w:t xml:space="preserve"> muzeja Hrvatskog primorja Rijeka te izložbu „</w:t>
            </w:r>
            <w:r w:rsidR="00B04963">
              <w:rPr>
                <w:rFonts w:ascii="Times New Roman" w:hAnsi="Times New Roman" w:cs="Times New Roman"/>
              </w:rPr>
              <w:t>Giovanni</w:t>
            </w:r>
            <w:r w:rsidR="00575C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5CD7">
              <w:rPr>
                <w:rFonts w:ascii="Times New Roman" w:hAnsi="Times New Roman" w:cs="Times New Roman"/>
              </w:rPr>
              <w:t>Battista</w:t>
            </w:r>
            <w:proofErr w:type="spellEnd"/>
            <w:r w:rsidR="00575CD7">
              <w:rPr>
                <w:rFonts w:ascii="Times New Roman" w:hAnsi="Times New Roman" w:cs="Times New Roman"/>
              </w:rPr>
              <w:t xml:space="preserve"> </w:t>
            </w:r>
            <w:r w:rsidR="00B049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1ECA">
              <w:rPr>
                <w:rFonts w:ascii="Times New Roman" w:hAnsi="Times New Roman" w:cs="Times New Roman"/>
              </w:rPr>
              <w:t>Piranesi</w:t>
            </w:r>
            <w:proofErr w:type="spellEnd"/>
            <w:r w:rsidR="00575CD7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="00575CD7">
              <w:rPr>
                <w:rFonts w:ascii="Times New Roman" w:hAnsi="Times New Roman" w:cs="Times New Roman"/>
              </w:rPr>
              <w:t>vedutistički</w:t>
            </w:r>
            <w:proofErr w:type="spellEnd"/>
            <w:r w:rsidR="00575CD7">
              <w:rPr>
                <w:rFonts w:ascii="Times New Roman" w:hAnsi="Times New Roman" w:cs="Times New Roman"/>
              </w:rPr>
              <w:t xml:space="preserve"> odjeci</w:t>
            </w:r>
            <w:r w:rsidR="00EE1ECA">
              <w:rPr>
                <w:rFonts w:ascii="Times New Roman" w:hAnsi="Times New Roman" w:cs="Times New Roman"/>
              </w:rPr>
              <w:t xml:space="preserve">“ </w:t>
            </w:r>
            <w:r w:rsidR="00B04963">
              <w:rPr>
                <w:rFonts w:ascii="Times New Roman" w:hAnsi="Times New Roman" w:cs="Times New Roman"/>
              </w:rPr>
              <w:t xml:space="preserve">iz </w:t>
            </w:r>
            <w:r w:rsidR="00575CD7">
              <w:rPr>
                <w:rFonts w:ascii="Times New Roman" w:hAnsi="Times New Roman" w:cs="Times New Roman"/>
              </w:rPr>
              <w:t xml:space="preserve">fundusa </w:t>
            </w:r>
            <w:r w:rsidR="00B04963">
              <w:rPr>
                <w:rFonts w:ascii="Times New Roman" w:hAnsi="Times New Roman" w:cs="Times New Roman"/>
              </w:rPr>
              <w:t>Kabinet</w:t>
            </w:r>
            <w:r w:rsidR="00575CD7">
              <w:rPr>
                <w:rFonts w:ascii="Times New Roman" w:hAnsi="Times New Roman" w:cs="Times New Roman"/>
              </w:rPr>
              <w:t>a</w:t>
            </w:r>
            <w:r w:rsidR="00B04963">
              <w:rPr>
                <w:rFonts w:ascii="Times New Roman" w:hAnsi="Times New Roman" w:cs="Times New Roman"/>
              </w:rPr>
              <w:t xml:space="preserve"> grafike HAZU.</w:t>
            </w:r>
            <w:r w:rsidR="00EE1ECA">
              <w:rPr>
                <w:rFonts w:ascii="Times New Roman" w:hAnsi="Times New Roman" w:cs="Times New Roman"/>
              </w:rPr>
              <w:t xml:space="preserve"> </w:t>
            </w:r>
            <w:r w:rsidRPr="009C76F3">
              <w:rPr>
                <w:rFonts w:ascii="Times New Roman" w:hAnsi="Times New Roman" w:cs="Times New Roman"/>
              </w:rPr>
              <w:t>.</w:t>
            </w:r>
          </w:p>
          <w:p w14:paraId="346E5700" w14:textId="77777777" w:rsidR="00264EF0" w:rsidRPr="009C76F3" w:rsidRDefault="00E62246" w:rsidP="009C76F3">
            <w:pPr>
              <w:spacing w:after="0" w:line="240" w:lineRule="auto"/>
              <w:ind w:right="54"/>
              <w:jc w:val="both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>G</w:t>
            </w:r>
            <w:r w:rsidR="001A0274" w:rsidRPr="009C76F3">
              <w:rPr>
                <w:rFonts w:ascii="Times New Roman" w:hAnsi="Times New Roman" w:cs="Times New Roman"/>
              </w:rPr>
              <w:t>ostovanj</w:t>
            </w:r>
            <w:r w:rsidR="0061252D" w:rsidRPr="009C76F3">
              <w:rPr>
                <w:rFonts w:ascii="Times New Roman" w:hAnsi="Times New Roman" w:cs="Times New Roman"/>
              </w:rPr>
              <w:t>a</w:t>
            </w:r>
            <w:r w:rsidR="001A0274" w:rsidRPr="009C76F3">
              <w:rPr>
                <w:rFonts w:ascii="Times New Roman" w:hAnsi="Times New Roman" w:cs="Times New Roman"/>
              </w:rPr>
              <w:t xml:space="preserve"> </w:t>
            </w:r>
            <w:r w:rsidRPr="009C76F3">
              <w:rPr>
                <w:rFonts w:ascii="Times New Roman" w:hAnsi="Times New Roman" w:cs="Times New Roman"/>
              </w:rPr>
              <w:t xml:space="preserve">muzejskih </w:t>
            </w:r>
            <w:r w:rsidR="001A0274" w:rsidRPr="009C76F3">
              <w:rPr>
                <w:rFonts w:ascii="Times New Roman" w:hAnsi="Times New Roman" w:cs="Times New Roman"/>
              </w:rPr>
              <w:t>izložb</w:t>
            </w:r>
            <w:r w:rsidR="0061252D" w:rsidRPr="009C76F3">
              <w:rPr>
                <w:rFonts w:ascii="Times New Roman" w:hAnsi="Times New Roman" w:cs="Times New Roman"/>
              </w:rPr>
              <w:t xml:space="preserve">i: </w:t>
            </w:r>
            <w:r w:rsidR="00B04963">
              <w:rPr>
                <w:rFonts w:ascii="Times New Roman" w:hAnsi="Times New Roman" w:cs="Times New Roman"/>
              </w:rPr>
              <w:t xml:space="preserve">„Velika </w:t>
            </w:r>
            <w:proofErr w:type="spellStart"/>
            <w:r w:rsidR="00B04963">
              <w:rPr>
                <w:rFonts w:ascii="Times New Roman" w:hAnsi="Times New Roman" w:cs="Times New Roman"/>
              </w:rPr>
              <w:t>Mrdakovica</w:t>
            </w:r>
            <w:proofErr w:type="spellEnd"/>
            <w:r w:rsidR="00B04963">
              <w:rPr>
                <w:rFonts w:ascii="Times New Roman" w:hAnsi="Times New Roman" w:cs="Times New Roman"/>
              </w:rPr>
              <w:t xml:space="preserve"> – rezultati n</w:t>
            </w:r>
            <w:r w:rsidR="00575CD7">
              <w:rPr>
                <w:rFonts w:ascii="Times New Roman" w:hAnsi="Times New Roman" w:cs="Times New Roman"/>
              </w:rPr>
              <w:t>ajnovijih</w:t>
            </w:r>
            <w:r w:rsidR="00B04963">
              <w:rPr>
                <w:rFonts w:ascii="Times New Roman" w:hAnsi="Times New Roman" w:cs="Times New Roman"/>
              </w:rPr>
              <w:t xml:space="preserve"> arheoloških istraživanja (2011.-2013.)</w:t>
            </w:r>
            <w:r w:rsidR="00575CD7">
              <w:rPr>
                <w:rFonts w:ascii="Times New Roman" w:hAnsi="Times New Roman" w:cs="Times New Roman"/>
              </w:rPr>
              <w:t xml:space="preserve"> u Arheološkom muzeju Zadar</w:t>
            </w:r>
            <w:r w:rsidR="00C348B2">
              <w:rPr>
                <w:rFonts w:ascii="Times New Roman" w:hAnsi="Times New Roman" w:cs="Times New Roman"/>
              </w:rPr>
              <w:t>;</w:t>
            </w:r>
            <w:r w:rsidR="00575CD7">
              <w:rPr>
                <w:rFonts w:ascii="Times New Roman" w:hAnsi="Times New Roman" w:cs="Times New Roman"/>
              </w:rPr>
              <w:t xml:space="preserve">  „</w:t>
            </w:r>
            <w:proofErr w:type="spellStart"/>
            <w:r w:rsidR="00575CD7">
              <w:rPr>
                <w:rFonts w:ascii="Times New Roman" w:hAnsi="Times New Roman" w:cs="Times New Roman"/>
              </w:rPr>
              <w:t>Velištak</w:t>
            </w:r>
            <w:proofErr w:type="spellEnd"/>
            <w:r w:rsidR="00575CD7">
              <w:rPr>
                <w:rFonts w:ascii="Times New Roman" w:hAnsi="Times New Roman" w:cs="Times New Roman"/>
              </w:rPr>
              <w:t xml:space="preserve"> – život neolitičkog naselja“ u Franjevačkom muzeju i Galeriji Gorica u Livnu</w:t>
            </w:r>
            <w:r w:rsidR="00C348B2">
              <w:rPr>
                <w:rFonts w:ascii="Times New Roman" w:hAnsi="Times New Roman" w:cs="Times New Roman"/>
              </w:rPr>
              <w:t xml:space="preserve">; „Šibenik kroz stoljeća“ u organizaciji </w:t>
            </w:r>
            <w:proofErr w:type="spellStart"/>
            <w:r w:rsidR="00C348B2">
              <w:rPr>
                <w:rFonts w:ascii="Times New Roman" w:hAnsi="Times New Roman" w:cs="Times New Roman"/>
              </w:rPr>
              <w:t>konzulatat</w:t>
            </w:r>
            <w:proofErr w:type="spellEnd"/>
            <w:r w:rsidR="00C348B2">
              <w:rPr>
                <w:rFonts w:ascii="Times New Roman" w:hAnsi="Times New Roman" w:cs="Times New Roman"/>
              </w:rPr>
              <w:t xml:space="preserve"> RH u New Yorku.</w:t>
            </w:r>
            <w:r w:rsidR="00575CD7">
              <w:rPr>
                <w:rFonts w:ascii="Times New Roman" w:hAnsi="Times New Roman" w:cs="Times New Roman"/>
              </w:rPr>
              <w:t>.</w:t>
            </w:r>
          </w:p>
          <w:p w14:paraId="080C7A8A" w14:textId="77777777" w:rsidR="00D315A7" w:rsidRDefault="00575CD7" w:rsidP="009C76F3">
            <w:pPr>
              <w:spacing w:after="0" w:line="240" w:lineRule="auto"/>
              <w:ind w:right="5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Izdana je i predstavljena</w:t>
            </w:r>
            <w:r w:rsidR="00D315A7" w:rsidRPr="009C76F3">
              <w:rPr>
                <w:rFonts w:ascii="Times New Roman" w:hAnsi="Times New Roman" w:cs="Times New Roman"/>
              </w:rPr>
              <w:t xml:space="preserve"> </w:t>
            </w:r>
            <w:r w:rsidR="00C348B2">
              <w:rPr>
                <w:rFonts w:ascii="Times New Roman" w:hAnsi="Times New Roman" w:cs="Times New Roman"/>
              </w:rPr>
              <w:t xml:space="preserve">stručno-znanstvena </w:t>
            </w:r>
            <w:r w:rsidR="00D315A7" w:rsidRPr="009C76F3">
              <w:rPr>
                <w:rFonts w:ascii="Times New Roman" w:hAnsi="Times New Roman" w:cs="Times New Roman"/>
              </w:rPr>
              <w:t>monografij</w:t>
            </w:r>
            <w:r>
              <w:rPr>
                <w:rFonts w:ascii="Times New Roman" w:hAnsi="Times New Roman" w:cs="Times New Roman"/>
              </w:rPr>
              <w:t>a</w:t>
            </w:r>
            <w:r w:rsidR="00D315A7" w:rsidRPr="009C76F3">
              <w:rPr>
                <w:rFonts w:ascii="Times New Roman" w:hAnsi="Times New Roman" w:cs="Times New Roman"/>
              </w:rPr>
              <w:t xml:space="preserve"> „Brodolom </w:t>
            </w:r>
            <w:proofErr w:type="spellStart"/>
            <w:r w:rsidR="00D315A7" w:rsidRPr="009C76F3">
              <w:rPr>
                <w:rFonts w:ascii="Times New Roman" w:hAnsi="Times New Roman" w:cs="Times New Roman"/>
              </w:rPr>
              <w:t>Mijoka</w:t>
            </w:r>
            <w:proofErr w:type="spellEnd"/>
            <w:r w:rsidR="00D315A7" w:rsidRPr="009C76F3">
              <w:rPr>
                <w:rFonts w:ascii="Times New Roman" w:hAnsi="Times New Roman" w:cs="Times New Roman"/>
              </w:rPr>
              <w:t xml:space="preserve"> – probuđena tajna </w:t>
            </w:r>
            <w:proofErr w:type="spellStart"/>
            <w:r w:rsidR="00D315A7" w:rsidRPr="009C76F3">
              <w:rPr>
                <w:rFonts w:ascii="Times New Roman" w:hAnsi="Times New Roman" w:cs="Times New Roman"/>
              </w:rPr>
              <w:t>murterskog</w:t>
            </w:r>
            <w:proofErr w:type="spellEnd"/>
            <w:r w:rsidR="00D315A7" w:rsidRPr="009C76F3">
              <w:rPr>
                <w:rFonts w:ascii="Times New Roman" w:hAnsi="Times New Roman" w:cs="Times New Roman"/>
              </w:rPr>
              <w:t xml:space="preserve"> mora“.</w:t>
            </w:r>
          </w:p>
          <w:p w14:paraId="61C5A3F2" w14:textId="77777777" w:rsidR="00C348B2" w:rsidRPr="009C76F3" w:rsidRDefault="00C348B2" w:rsidP="009C76F3">
            <w:pPr>
              <w:spacing w:after="0" w:line="240" w:lineRule="auto"/>
              <w:ind w:right="5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Predstavljena je knjiga „Dota od nota“ autora Ante </w:t>
            </w:r>
            <w:proofErr w:type="spellStart"/>
            <w:r>
              <w:rPr>
                <w:rFonts w:ascii="Times New Roman" w:hAnsi="Times New Roman" w:cs="Times New Roman"/>
              </w:rPr>
              <w:t>Barbače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762F745F" w14:textId="77777777" w:rsidR="00560A84" w:rsidRPr="009C76F3" w:rsidRDefault="00580BBE" w:rsidP="009C76F3">
            <w:pPr>
              <w:spacing w:after="0" w:line="240" w:lineRule="auto"/>
              <w:ind w:right="56"/>
              <w:jc w:val="both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</w:rPr>
              <w:t xml:space="preserve">Izvori financiranja: opći prihodi i primici, pomoći iz </w:t>
            </w:r>
            <w:r w:rsidR="00D75B77" w:rsidRPr="009C76F3">
              <w:rPr>
                <w:rFonts w:ascii="Times New Roman" w:hAnsi="Times New Roman" w:cs="Times New Roman"/>
              </w:rPr>
              <w:t xml:space="preserve">državnog </w:t>
            </w:r>
            <w:r w:rsidRPr="009C76F3">
              <w:rPr>
                <w:rFonts w:ascii="Times New Roman" w:hAnsi="Times New Roman" w:cs="Times New Roman"/>
              </w:rPr>
              <w:t xml:space="preserve">proračuna, </w:t>
            </w:r>
            <w:r w:rsidR="00D75B77" w:rsidRPr="009C76F3">
              <w:rPr>
                <w:rFonts w:ascii="Times New Roman" w:hAnsi="Times New Roman" w:cs="Times New Roman"/>
              </w:rPr>
              <w:t xml:space="preserve">pomoći iz županijskog proračuna, ostale pomoći, </w:t>
            </w:r>
            <w:r w:rsidRPr="009C76F3">
              <w:rPr>
                <w:rFonts w:ascii="Times New Roman" w:hAnsi="Times New Roman" w:cs="Times New Roman"/>
              </w:rPr>
              <w:t xml:space="preserve">prihodi za posebne namjene i vlastiti prihodi. </w:t>
            </w:r>
          </w:p>
        </w:tc>
      </w:tr>
    </w:tbl>
    <w:p w14:paraId="5BA22344" w14:textId="77777777" w:rsidR="00225313" w:rsidRDefault="00AF2D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Šibenik, </w:t>
      </w:r>
      <w:r w:rsidR="002309F8">
        <w:rPr>
          <w:rFonts w:ascii="Times New Roman" w:hAnsi="Times New Roman" w:cs="Times New Roman"/>
        </w:rPr>
        <w:t>08</w:t>
      </w:r>
      <w:r w:rsidR="00D75B7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2309F8">
        <w:rPr>
          <w:rFonts w:ascii="Times New Roman" w:hAnsi="Times New Roman" w:cs="Times New Roman"/>
        </w:rPr>
        <w:t>srpnja</w:t>
      </w:r>
      <w:r>
        <w:rPr>
          <w:rFonts w:ascii="Times New Roman" w:hAnsi="Times New Roman" w:cs="Times New Roman"/>
        </w:rPr>
        <w:t xml:space="preserve"> 202</w:t>
      </w:r>
      <w:r w:rsidR="00BB1D5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</w:p>
    <w:p w14:paraId="762FE0EF" w14:textId="77777777" w:rsidR="00225313" w:rsidRDefault="00225313">
      <w:pPr>
        <w:spacing w:after="0"/>
        <w:rPr>
          <w:rFonts w:ascii="Times New Roman" w:hAnsi="Times New Roman" w:cs="Times New Roman"/>
        </w:rPr>
      </w:pPr>
    </w:p>
    <w:tbl>
      <w:tblPr>
        <w:tblW w:w="3560" w:type="dxa"/>
        <w:tblInd w:w="108" w:type="dxa"/>
        <w:tblLook w:val="04A0" w:firstRow="1" w:lastRow="0" w:firstColumn="1" w:lastColumn="0" w:noHBand="0" w:noVBand="1"/>
      </w:tblPr>
      <w:tblGrid>
        <w:gridCol w:w="3560"/>
      </w:tblGrid>
      <w:tr w:rsidR="00225313" w:rsidRPr="00225313" w14:paraId="616B316A" w14:textId="77777777" w:rsidTr="00225313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1117" w14:textId="77777777" w:rsidR="00225313" w:rsidRPr="00225313" w:rsidRDefault="00225313" w:rsidP="002253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2600" w:type="dxa"/>
              <w:tblLook w:val="04A0" w:firstRow="1" w:lastRow="0" w:firstColumn="1" w:lastColumn="0" w:noHBand="0" w:noVBand="1"/>
            </w:tblPr>
            <w:tblGrid>
              <w:gridCol w:w="2600"/>
            </w:tblGrid>
            <w:tr w:rsidR="00225313" w:rsidRPr="00225313" w14:paraId="6B7F0070" w14:textId="77777777" w:rsidTr="00225313">
              <w:trPr>
                <w:trHeight w:val="315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137BBE" w14:textId="77777777" w:rsidR="00225313" w:rsidRPr="00225313" w:rsidRDefault="00225313" w:rsidP="002253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225313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RAVNATELJ:</w:t>
                  </w:r>
                </w:p>
              </w:tc>
            </w:tr>
            <w:tr w:rsidR="00225313" w:rsidRPr="00225313" w14:paraId="2FAC6FDE" w14:textId="77777777" w:rsidTr="00225313">
              <w:trPr>
                <w:trHeight w:val="315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40AF6B" w14:textId="77777777" w:rsidR="00225313" w:rsidRDefault="00225313" w:rsidP="002253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25313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mr. sc. Željko </w:t>
                  </w:r>
                  <w:proofErr w:type="spellStart"/>
                  <w:r w:rsidRPr="00225313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Krnčević</w:t>
                  </w:r>
                  <w:proofErr w:type="spellEnd"/>
                  <w:r w:rsidRPr="00225313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</w:p>
                <w:p w14:paraId="0696508D" w14:textId="77777777" w:rsidR="00225313" w:rsidRDefault="00225313" w:rsidP="002253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  <w:p w14:paraId="4F9CD8F0" w14:textId="77777777" w:rsidR="00225313" w:rsidRDefault="00225313" w:rsidP="002253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  <w:p w14:paraId="4F3B43FF" w14:textId="77777777" w:rsidR="00225313" w:rsidRPr="00225313" w:rsidRDefault="00225313" w:rsidP="002253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054C7683" w14:textId="77777777" w:rsidR="00225313" w:rsidRPr="00225313" w:rsidRDefault="00225313" w:rsidP="002253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53A7B1" w14:textId="77777777" w:rsidR="00225313" w:rsidRPr="00BB69B4" w:rsidRDefault="00225313">
      <w:pPr>
        <w:spacing w:after="0"/>
        <w:rPr>
          <w:rFonts w:ascii="Times New Roman" w:hAnsi="Times New Roman" w:cs="Times New Roman"/>
        </w:rPr>
      </w:pPr>
    </w:p>
    <w:sectPr w:rsidR="00225313" w:rsidRPr="00BB69B4" w:rsidSect="00F338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49" w:footer="709" w:gutter="0"/>
      <w:pgNumType w:start="9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DF066" w14:textId="77777777" w:rsidR="000556F4" w:rsidRDefault="000556F4">
      <w:pPr>
        <w:spacing w:after="0" w:line="240" w:lineRule="auto"/>
      </w:pPr>
      <w:r>
        <w:separator/>
      </w:r>
    </w:p>
  </w:endnote>
  <w:endnote w:type="continuationSeparator" w:id="0">
    <w:p w14:paraId="04E0D3EC" w14:textId="77777777" w:rsidR="000556F4" w:rsidRDefault="00055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4DA6D" w14:textId="77777777" w:rsidR="00737A98" w:rsidRDefault="00737A98">
    <w:pPr>
      <w:spacing w:after="0"/>
      <w:ind w:left="166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9</w:t>
    </w:r>
    <w:r>
      <w:t>0</w:t>
    </w:r>
    <w:r>
      <w:fldChar w:fldCharType="end"/>
    </w:r>
    <w:r>
      <w:t xml:space="preserve"> </w:t>
    </w:r>
  </w:p>
  <w:p w14:paraId="146C7200" w14:textId="77777777" w:rsidR="00737A98" w:rsidRDefault="00737A98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27A5" w14:textId="77777777" w:rsidR="000B41E6" w:rsidRDefault="000B41E6" w:rsidP="000B41E6">
    <w:pPr>
      <w:spacing w:after="0"/>
    </w:pPr>
  </w:p>
  <w:p w14:paraId="509BDF99" w14:textId="77777777" w:rsidR="00737A98" w:rsidRDefault="00737A98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A53CD" w14:textId="77777777" w:rsidR="00737A98" w:rsidRDefault="00737A98">
    <w:pPr>
      <w:spacing w:after="0"/>
      <w:ind w:left="166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9</w:t>
    </w:r>
    <w:r>
      <w:t>0</w:t>
    </w:r>
    <w:r>
      <w:fldChar w:fldCharType="end"/>
    </w:r>
    <w:r>
      <w:t xml:space="preserve"> </w:t>
    </w:r>
  </w:p>
  <w:p w14:paraId="372DC48D" w14:textId="77777777" w:rsidR="00737A98" w:rsidRDefault="00737A98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F5436" w14:textId="77777777" w:rsidR="000556F4" w:rsidRDefault="000556F4">
      <w:pPr>
        <w:spacing w:after="0" w:line="240" w:lineRule="auto"/>
      </w:pPr>
      <w:r>
        <w:separator/>
      </w:r>
    </w:p>
  </w:footnote>
  <w:footnote w:type="continuationSeparator" w:id="0">
    <w:p w14:paraId="24015772" w14:textId="77777777" w:rsidR="000556F4" w:rsidRDefault="00055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C39FC" w14:textId="77777777" w:rsidR="00737A98" w:rsidRDefault="00737A98">
    <w:pPr>
      <w:spacing w:after="0"/>
      <w:ind w:right="-1595"/>
      <w:jc w:val="center"/>
    </w:pPr>
    <w:r>
      <w:rPr>
        <w:i/>
      </w:rPr>
      <w:t xml:space="preserve">                                                                                                                                                                  Grad Sisak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C694E" w14:textId="77777777" w:rsidR="00737A98" w:rsidRDefault="00737A98">
    <w:pPr>
      <w:spacing w:after="0"/>
      <w:ind w:right="-1595"/>
      <w:jc w:val="center"/>
    </w:pPr>
    <w:r>
      <w:rPr>
        <w:i/>
      </w:rPr>
      <w:t xml:space="preserve">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B0BE4" w14:textId="77777777" w:rsidR="00737A98" w:rsidRDefault="00737A98">
    <w:pPr>
      <w:spacing w:after="0"/>
      <w:ind w:right="-1595"/>
      <w:jc w:val="center"/>
    </w:pPr>
    <w:r>
      <w:rPr>
        <w:i/>
      </w:rPr>
      <w:t xml:space="preserve">                                                                                                                                                                  </w:t>
    </w:r>
    <w:r>
      <w:rPr>
        <w:i/>
      </w:rPr>
      <w:t xml:space="preserve">Grad Sisak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2AD6"/>
    <w:multiLevelType w:val="hybridMultilevel"/>
    <w:tmpl w:val="5E3EEF36"/>
    <w:lvl w:ilvl="0" w:tplc="903A97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7FD4"/>
    <w:multiLevelType w:val="hybridMultilevel"/>
    <w:tmpl w:val="82F21B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A1516"/>
    <w:multiLevelType w:val="hybridMultilevel"/>
    <w:tmpl w:val="DCE4DB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919C5"/>
    <w:multiLevelType w:val="hybridMultilevel"/>
    <w:tmpl w:val="29A85C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82773"/>
    <w:multiLevelType w:val="hybridMultilevel"/>
    <w:tmpl w:val="DE74BE34"/>
    <w:lvl w:ilvl="0" w:tplc="5616220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70D"/>
    <w:multiLevelType w:val="hybridMultilevel"/>
    <w:tmpl w:val="C4101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63C73"/>
    <w:multiLevelType w:val="hybridMultilevel"/>
    <w:tmpl w:val="D6447E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60F6C"/>
    <w:multiLevelType w:val="hybridMultilevel"/>
    <w:tmpl w:val="BE125216"/>
    <w:lvl w:ilvl="0" w:tplc="C2FA8B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D47CA"/>
    <w:multiLevelType w:val="hybridMultilevel"/>
    <w:tmpl w:val="A2E247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05025"/>
    <w:multiLevelType w:val="hybridMultilevel"/>
    <w:tmpl w:val="4E186C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66498"/>
    <w:multiLevelType w:val="hybridMultilevel"/>
    <w:tmpl w:val="87A2E2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F0005"/>
    <w:multiLevelType w:val="hybridMultilevel"/>
    <w:tmpl w:val="3440EA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366349">
    <w:abstractNumId w:val="2"/>
  </w:num>
  <w:num w:numId="2" w16cid:durableId="1386560034">
    <w:abstractNumId w:val="0"/>
  </w:num>
  <w:num w:numId="3" w16cid:durableId="1730301576">
    <w:abstractNumId w:val="4"/>
  </w:num>
  <w:num w:numId="4" w16cid:durableId="2012676741">
    <w:abstractNumId w:val="5"/>
  </w:num>
  <w:num w:numId="5" w16cid:durableId="1145006066">
    <w:abstractNumId w:val="3"/>
  </w:num>
  <w:num w:numId="6" w16cid:durableId="35543547">
    <w:abstractNumId w:val="1"/>
  </w:num>
  <w:num w:numId="7" w16cid:durableId="1209033605">
    <w:abstractNumId w:val="8"/>
  </w:num>
  <w:num w:numId="8" w16cid:durableId="1099641672">
    <w:abstractNumId w:val="9"/>
  </w:num>
  <w:num w:numId="9" w16cid:durableId="78715839">
    <w:abstractNumId w:val="6"/>
  </w:num>
  <w:num w:numId="10" w16cid:durableId="503591376">
    <w:abstractNumId w:val="11"/>
  </w:num>
  <w:num w:numId="11" w16cid:durableId="664209037">
    <w:abstractNumId w:val="7"/>
  </w:num>
  <w:num w:numId="12" w16cid:durableId="853519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23"/>
    <w:rsid w:val="000138C1"/>
    <w:rsid w:val="0003256B"/>
    <w:rsid w:val="0003374F"/>
    <w:rsid w:val="0003420E"/>
    <w:rsid w:val="00052F20"/>
    <w:rsid w:val="000556F4"/>
    <w:rsid w:val="0006586F"/>
    <w:rsid w:val="000719FA"/>
    <w:rsid w:val="0007469A"/>
    <w:rsid w:val="00081C81"/>
    <w:rsid w:val="0008347D"/>
    <w:rsid w:val="0008694A"/>
    <w:rsid w:val="00095BFE"/>
    <w:rsid w:val="000B41E6"/>
    <w:rsid w:val="000E1D1A"/>
    <w:rsid w:val="000F78EF"/>
    <w:rsid w:val="00114700"/>
    <w:rsid w:val="00117B9A"/>
    <w:rsid w:val="00120727"/>
    <w:rsid w:val="001274E5"/>
    <w:rsid w:val="001355A4"/>
    <w:rsid w:val="00135A8F"/>
    <w:rsid w:val="001434AC"/>
    <w:rsid w:val="00143595"/>
    <w:rsid w:val="001504F0"/>
    <w:rsid w:val="001761DA"/>
    <w:rsid w:val="00196C40"/>
    <w:rsid w:val="00196C95"/>
    <w:rsid w:val="001A0274"/>
    <w:rsid w:val="001B18B7"/>
    <w:rsid w:val="001C113E"/>
    <w:rsid w:val="001D230F"/>
    <w:rsid w:val="001D2C22"/>
    <w:rsid w:val="001E791E"/>
    <w:rsid w:val="001F6645"/>
    <w:rsid w:val="001F7D78"/>
    <w:rsid w:val="002105CF"/>
    <w:rsid w:val="00225313"/>
    <w:rsid w:val="002309F8"/>
    <w:rsid w:val="0023339A"/>
    <w:rsid w:val="00240C17"/>
    <w:rsid w:val="00245E2C"/>
    <w:rsid w:val="00264EF0"/>
    <w:rsid w:val="00277C5C"/>
    <w:rsid w:val="002A10B1"/>
    <w:rsid w:val="002A41AF"/>
    <w:rsid w:val="002A4209"/>
    <w:rsid w:val="002A4B8B"/>
    <w:rsid w:val="002C7E93"/>
    <w:rsid w:val="002D66CC"/>
    <w:rsid w:val="002E04F5"/>
    <w:rsid w:val="002E7714"/>
    <w:rsid w:val="002F34FB"/>
    <w:rsid w:val="002F72AB"/>
    <w:rsid w:val="002F73BA"/>
    <w:rsid w:val="00312A54"/>
    <w:rsid w:val="00315555"/>
    <w:rsid w:val="0033475C"/>
    <w:rsid w:val="003763CB"/>
    <w:rsid w:val="00377D5D"/>
    <w:rsid w:val="00390366"/>
    <w:rsid w:val="003A3785"/>
    <w:rsid w:val="003B6EBA"/>
    <w:rsid w:val="003E0FCD"/>
    <w:rsid w:val="003E1F66"/>
    <w:rsid w:val="00404E1A"/>
    <w:rsid w:val="00436EFC"/>
    <w:rsid w:val="00440885"/>
    <w:rsid w:val="00441525"/>
    <w:rsid w:val="0044518C"/>
    <w:rsid w:val="004702E9"/>
    <w:rsid w:val="004719BF"/>
    <w:rsid w:val="00472203"/>
    <w:rsid w:val="0048393F"/>
    <w:rsid w:val="00492075"/>
    <w:rsid w:val="004A3C7A"/>
    <w:rsid w:val="004A68A3"/>
    <w:rsid w:val="004A74B1"/>
    <w:rsid w:val="004B2040"/>
    <w:rsid w:val="004C38D1"/>
    <w:rsid w:val="004C3E86"/>
    <w:rsid w:val="004C7AC0"/>
    <w:rsid w:val="004D0944"/>
    <w:rsid w:val="004E509D"/>
    <w:rsid w:val="004E73D7"/>
    <w:rsid w:val="004F5DC9"/>
    <w:rsid w:val="004F7304"/>
    <w:rsid w:val="00506424"/>
    <w:rsid w:val="0051052C"/>
    <w:rsid w:val="0052205D"/>
    <w:rsid w:val="00537D7A"/>
    <w:rsid w:val="00550482"/>
    <w:rsid w:val="00560A84"/>
    <w:rsid w:val="0056227C"/>
    <w:rsid w:val="00574540"/>
    <w:rsid w:val="00575CD7"/>
    <w:rsid w:val="00580BBE"/>
    <w:rsid w:val="005C2009"/>
    <w:rsid w:val="005D6A5C"/>
    <w:rsid w:val="005E11ED"/>
    <w:rsid w:val="005E2128"/>
    <w:rsid w:val="005E3B12"/>
    <w:rsid w:val="0061252D"/>
    <w:rsid w:val="006169D8"/>
    <w:rsid w:val="00621A09"/>
    <w:rsid w:val="0063033C"/>
    <w:rsid w:val="006418F6"/>
    <w:rsid w:val="006451FB"/>
    <w:rsid w:val="00646DD2"/>
    <w:rsid w:val="0065567C"/>
    <w:rsid w:val="00665F71"/>
    <w:rsid w:val="00672219"/>
    <w:rsid w:val="0067609E"/>
    <w:rsid w:val="00686963"/>
    <w:rsid w:val="006A3176"/>
    <w:rsid w:val="006B7AA2"/>
    <w:rsid w:val="006C32CA"/>
    <w:rsid w:val="006C42A9"/>
    <w:rsid w:val="006C4CC4"/>
    <w:rsid w:val="006D7ACF"/>
    <w:rsid w:val="006E1AFB"/>
    <w:rsid w:val="00701616"/>
    <w:rsid w:val="0070403F"/>
    <w:rsid w:val="0072363E"/>
    <w:rsid w:val="0073131B"/>
    <w:rsid w:val="00737A98"/>
    <w:rsid w:val="00747B31"/>
    <w:rsid w:val="00754503"/>
    <w:rsid w:val="007615B5"/>
    <w:rsid w:val="00766458"/>
    <w:rsid w:val="00767BFC"/>
    <w:rsid w:val="00787E14"/>
    <w:rsid w:val="00797E93"/>
    <w:rsid w:val="007A322B"/>
    <w:rsid w:val="007B01E1"/>
    <w:rsid w:val="007B3406"/>
    <w:rsid w:val="007C6D7E"/>
    <w:rsid w:val="007D1A59"/>
    <w:rsid w:val="007D5F5D"/>
    <w:rsid w:val="007E1D31"/>
    <w:rsid w:val="007F4D01"/>
    <w:rsid w:val="007F68A2"/>
    <w:rsid w:val="007F7BE8"/>
    <w:rsid w:val="00812894"/>
    <w:rsid w:val="008162B3"/>
    <w:rsid w:val="008233E9"/>
    <w:rsid w:val="00834504"/>
    <w:rsid w:val="008369AC"/>
    <w:rsid w:val="0084186C"/>
    <w:rsid w:val="00841D8C"/>
    <w:rsid w:val="008533FA"/>
    <w:rsid w:val="00855332"/>
    <w:rsid w:val="00873D26"/>
    <w:rsid w:val="00893E4F"/>
    <w:rsid w:val="008A02EC"/>
    <w:rsid w:val="008A736B"/>
    <w:rsid w:val="008C3665"/>
    <w:rsid w:val="008D1C6A"/>
    <w:rsid w:val="008D343B"/>
    <w:rsid w:val="008E2114"/>
    <w:rsid w:val="008E3326"/>
    <w:rsid w:val="008E6139"/>
    <w:rsid w:val="008F5ADF"/>
    <w:rsid w:val="00901D62"/>
    <w:rsid w:val="00936379"/>
    <w:rsid w:val="009424E7"/>
    <w:rsid w:val="009467DE"/>
    <w:rsid w:val="00961F51"/>
    <w:rsid w:val="00962D34"/>
    <w:rsid w:val="00967A8B"/>
    <w:rsid w:val="00977DF1"/>
    <w:rsid w:val="009821F2"/>
    <w:rsid w:val="00993467"/>
    <w:rsid w:val="00993FBD"/>
    <w:rsid w:val="009B0A05"/>
    <w:rsid w:val="009C76F3"/>
    <w:rsid w:val="009F39D3"/>
    <w:rsid w:val="00A21E51"/>
    <w:rsid w:val="00A2692C"/>
    <w:rsid w:val="00A44420"/>
    <w:rsid w:val="00A658DB"/>
    <w:rsid w:val="00A838FD"/>
    <w:rsid w:val="00A8541E"/>
    <w:rsid w:val="00A85781"/>
    <w:rsid w:val="00A868AB"/>
    <w:rsid w:val="00A87C27"/>
    <w:rsid w:val="00A93BFE"/>
    <w:rsid w:val="00A955F5"/>
    <w:rsid w:val="00AA286B"/>
    <w:rsid w:val="00AA65C4"/>
    <w:rsid w:val="00AB0832"/>
    <w:rsid w:val="00AB7A7C"/>
    <w:rsid w:val="00AC059B"/>
    <w:rsid w:val="00AC711F"/>
    <w:rsid w:val="00AD3AAB"/>
    <w:rsid w:val="00AF2D10"/>
    <w:rsid w:val="00AF3A0F"/>
    <w:rsid w:val="00B04963"/>
    <w:rsid w:val="00B113E5"/>
    <w:rsid w:val="00B2239C"/>
    <w:rsid w:val="00B22967"/>
    <w:rsid w:val="00B26110"/>
    <w:rsid w:val="00B27B22"/>
    <w:rsid w:val="00B3525E"/>
    <w:rsid w:val="00B37577"/>
    <w:rsid w:val="00B6211B"/>
    <w:rsid w:val="00B629DE"/>
    <w:rsid w:val="00B656AD"/>
    <w:rsid w:val="00B7141C"/>
    <w:rsid w:val="00B71EE4"/>
    <w:rsid w:val="00B75C7A"/>
    <w:rsid w:val="00B83D01"/>
    <w:rsid w:val="00BA0478"/>
    <w:rsid w:val="00BB0B66"/>
    <w:rsid w:val="00BB1D5D"/>
    <w:rsid w:val="00BB69B4"/>
    <w:rsid w:val="00BC342F"/>
    <w:rsid w:val="00BC4A68"/>
    <w:rsid w:val="00C108EF"/>
    <w:rsid w:val="00C13BCE"/>
    <w:rsid w:val="00C14D56"/>
    <w:rsid w:val="00C21FBB"/>
    <w:rsid w:val="00C22A6D"/>
    <w:rsid w:val="00C249DF"/>
    <w:rsid w:val="00C32779"/>
    <w:rsid w:val="00C33A6F"/>
    <w:rsid w:val="00C348B2"/>
    <w:rsid w:val="00C46E65"/>
    <w:rsid w:val="00C61C90"/>
    <w:rsid w:val="00C62258"/>
    <w:rsid w:val="00C647AB"/>
    <w:rsid w:val="00C654B5"/>
    <w:rsid w:val="00C73C6B"/>
    <w:rsid w:val="00C74FD1"/>
    <w:rsid w:val="00C77C6A"/>
    <w:rsid w:val="00CA150E"/>
    <w:rsid w:val="00CB4B3B"/>
    <w:rsid w:val="00CC071E"/>
    <w:rsid w:val="00CC14AA"/>
    <w:rsid w:val="00CC3126"/>
    <w:rsid w:val="00CD31D9"/>
    <w:rsid w:val="00CD3FDC"/>
    <w:rsid w:val="00CE2F73"/>
    <w:rsid w:val="00D1592A"/>
    <w:rsid w:val="00D31223"/>
    <w:rsid w:val="00D315A7"/>
    <w:rsid w:val="00D319E1"/>
    <w:rsid w:val="00D35D9C"/>
    <w:rsid w:val="00D3610E"/>
    <w:rsid w:val="00D5205A"/>
    <w:rsid w:val="00D530D4"/>
    <w:rsid w:val="00D665FA"/>
    <w:rsid w:val="00D75B77"/>
    <w:rsid w:val="00D87133"/>
    <w:rsid w:val="00D8746D"/>
    <w:rsid w:val="00D923FF"/>
    <w:rsid w:val="00D949E1"/>
    <w:rsid w:val="00DD60C1"/>
    <w:rsid w:val="00DE2EAC"/>
    <w:rsid w:val="00DE39F2"/>
    <w:rsid w:val="00DE4393"/>
    <w:rsid w:val="00DE5A5C"/>
    <w:rsid w:val="00DF4DF1"/>
    <w:rsid w:val="00E12023"/>
    <w:rsid w:val="00E13ED8"/>
    <w:rsid w:val="00E275B9"/>
    <w:rsid w:val="00E42946"/>
    <w:rsid w:val="00E439E2"/>
    <w:rsid w:val="00E47978"/>
    <w:rsid w:val="00E558CB"/>
    <w:rsid w:val="00E55DB5"/>
    <w:rsid w:val="00E62246"/>
    <w:rsid w:val="00E66AF9"/>
    <w:rsid w:val="00E70B90"/>
    <w:rsid w:val="00EA66D9"/>
    <w:rsid w:val="00EA6C8B"/>
    <w:rsid w:val="00EA6CA9"/>
    <w:rsid w:val="00EB6503"/>
    <w:rsid w:val="00EC1F11"/>
    <w:rsid w:val="00EC5A9E"/>
    <w:rsid w:val="00ED368B"/>
    <w:rsid w:val="00ED5CE4"/>
    <w:rsid w:val="00EE1ECA"/>
    <w:rsid w:val="00EE453A"/>
    <w:rsid w:val="00EE73D3"/>
    <w:rsid w:val="00EF77E7"/>
    <w:rsid w:val="00F1668F"/>
    <w:rsid w:val="00F31987"/>
    <w:rsid w:val="00F3383E"/>
    <w:rsid w:val="00F41168"/>
    <w:rsid w:val="00F41921"/>
    <w:rsid w:val="00F41F6F"/>
    <w:rsid w:val="00F56AA3"/>
    <w:rsid w:val="00F6462D"/>
    <w:rsid w:val="00F661C9"/>
    <w:rsid w:val="00F6680D"/>
    <w:rsid w:val="00F84EAA"/>
    <w:rsid w:val="00F9099C"/>
    <w:rsid w:val="00F95815"/>
    <w:rsid w:val="00FA4FED"/>
    <w:rsid w:val="00FA5849"/>
    <w:rsid w:val="00FB325D"/>
    <w:rsid w:val="00FD1352"/>
    <w:rsid w:val="00FD1E49"/>
    <w:rsid w:val="00FD7238"/>
    <w:rsid w:val="00FF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4A90"/>
  <w15:docId w15:val="{91E5B932-739D-44BB-8ECA-CC42EBDF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line="259" w:lineRule="auto"/>
      <w:ind w:left="10" w:hanging="10"/>
      <w:outlineLvl w:val="0"/>
    </w:pPr>
    <w:rPr>
      <w:rFonts w:eastAsia="Calibri" w:cs="Calibri"/>
      <w:b/>
      <w:color w:val="000000"/>
      <w:sz w:val="24"/>
      <w:szCs w:val="22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aglaeno">
    <w:name w:val="Strong"/>
    <w:uiPriority w:val="22"/>
    <w:qFormat/>
    <w:rsid w:val="008C3665"/>
    <w:rPr>
      <w:b/>
      <w:bCs/>
    </w:rPr>
  </w:style>
  <w:style w:type="paragraph" w:styleId="Odlomakpopisa">
    <w:name w:val="List Paragraph"/>
    <w:basedOn w:val="Normal"/>
    <w:uiPriority w:val="34"/>
    <w:qFormat/>
    <w:rsid w:val="00FD7238"/>
    <w:pPr>
      <w:spacing w:after="200" w:line="276" w:lineRule="auto"/>
      <w:ind w:left="720"/>
      <w:contextualSpacing/>
    </w:pPr>
    <w:rPr>
      <w:rFonts w:eastAsia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5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Bašić</dc:creator>
  <cp:keywords/>
  <cp:lastModifiedBy>marinaafg@gmail.com</cp:lastModifiedBy>
  <cp:revision>2</cp:revision>
  <cp:lastPrinted>2022-03-18T11:57:00Z</cp:lastPrinted>
  <dcterms:created xsi:type="dcterms:W3CDTF">2022-12-27T10:25:00Z</dcterms:created>
  <dcterms:modified xsi:type="dcterms:W3CDTF">2022-12-27T10:25:00Z</dcterms:modified>
</cp:coreProperties>
</file>